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80" w:rsidRPr="00BC714B" w:rsidRDefault="00C74280" w:rsidP="00C74280">
      <w:pPr>
        <w:pStyle w:val="10"/>
        <w:keepNext/>
        <w:keepLines/>
        <w:shd w:val="clear" w:color="auto" w:fill="auto"/>
        <w:spacing w:after="0" w:line="240" w:lineRule="auto"/>
        <w:jc w:val="center"/>
        <w:rPr>
          <w:b/>
          <w:sz w:val="24"/>
          <w:szCs w:val="24"/>
        </w:rPr>
      </w:pPr>
      <w:r w:rsidRPr="00BC714B">
        <w:rPr>
          <w:b/>
          <w:sz w:val="24"/>
          <w:szCs w:val="24"/>
        </w:rPr>
        <w:t>ДОГОВІР №</w:t>
      </w:r>
      <w:permStart w:id="659184449" w:edGrp="everyone"/>
      <w:r w:rsidR="00154950">
        <w:rPr>
          <w:b/>
          <w:sz w:val="24"/>
          <w:szCs w:val="24"/>
        </w:rPr>
        <w:t>___________________</w:t>
      </w:r>
      <w:permEnd w:id="659184449"/>
    </w:p>
    <w:p w:rsidR="00C74280" w:rsidRPr="00BC714B" w:rsidRDefault="00C74280" w:rsidP="00C74280">
      <w:pPr>
        <w:pStyle w:val="20"/>
        <w:keepNext/>
        <w:keepLines/>
        <w:shd w:val="clear" w:color="auto" w:fill="auto"/>
        <w:spacing w:before="0" w:line="240" w:lineRule="auto"/>
        <w:jc w:val="center"/>
        <w:rPr>
          <w:b/>
          <w:sz w:val="24"/>
          <w:szCs w:val="24"/>
        </w:rPr>
      </w:pPr>
      <w:r w:rsidRPr="00BC714B">
        <w:rPr>
          <w:b/>
          <w:sz w:val="24"/>
          <w:szCs w:val="24"/>
        </w:rPr>
        <w:t>постачання природного газу</w:t>
      </w:r>
    </w:p>
    <w:p w:rsidR="00C74280" w:rsidRPr="00BC714B" w:rsidRDefault="00C74280" w:rsidP="00C74280">
      <w:pPr>
        <w:pStyle w:val="20"/>
        <w:keepNext/>
        <w:keepLines/>
        <w:shd w:val="clear" w:color="auto" w:fill="auto"/>
        <w:spacing w:before="0" w:line="240" w:lineRule="auto"/>
        <w:jc w:val="center"/>
        <w:rPr>
          <w:b/>
          <w:sz w:val="24"/>
          <w:szCs w:val="24"/>
        </w:rPr>
      </w:pPr>
    </w:p>
    <w:p w:rsidR="00C74280" w:rsidRPr="00BC714B" w:rsidRDefault="00C74280" w:rsidP="00C74280">
      <w:pPr>
        <w:tabs>
          <w:tab w:val="left" w:leader="underscore" w:pos="0"/>
        </w:tabs>
        <w:jc w:val="both"/>
        <w:rPr>
          <w:rFonts w:ascii="Times New Roman" w:hAnsi="Times New Roman" w:cs="Times New Roman"/>
          <w:sz w:val="24"/>
          <w:szCs w:val="24"/>
          <w:lang w:val="uk-UA"/>
        </w:rPr>
      </w:pPr>
      <w:permStart w:id="31357219" w:edGrp="everyone"/>
      <w:r w:rsidRPr="00BC714B">
        <w:rPr>
          <w:rFonts w:ascii="Times New Roman" w:hAnsi="Times New Roman" w:cs="Times New Roman"/>
          <w:sz w:val="24"/>
          <w:szCs w:val="24"/>
          <w:lang w:val="uk-UA"/>
        </w:rPr>
        <w:t xml:space="preserve">м. Івано-Франківськ    </w:t>
      </w:r>
      <w:r w:rsidR="008C2F65">
        <w:rPr>
          <w:rFonts w:ascii="Times New Roman" w:hAnsi="Times New Roman" w:cs="Times New Roman"/>
          <w:sz w:val="24"/>
          <w:szCs w:val="24"/>
          <w:lang w:val="uk-UA"/>
        </w:rPr>
        <w:t xml:space="preserve">                                </w:t>
      </w:r>
      <w:r w:rsidRPr="00BC714B">
        <w:rPr>
          <w:rFonts w:ascii="Times New Roman" w:hAnsi="Times New Roman" w:cs="Times New Roman"/>
          <w:sz w:val="24"/>
          <w:szCs w:val="24"/>
          <w:lang w:val="uk-UA"/>
        </w:rPr>
        <w:t xml:space="preserve">                            «____»_________________20___ р.</w:t>
      </w:r>
    </w:p>
    <w:permEnd w:id="31357219"/>
    <w:p w:rsidR="008C2F65" w:rsidRDefault="008C2F65" w:rsidP="008C2F65">
      <w:pPr>
        <w:tabs>
          <w:tab w:val="left" w:leader="underscore" w:pos="40"/>
        </w:tabs>
        <w:spacing w:after="0" w:line="240" w:lineRule="auto"/>
        <w:ind w:firstLine="839"/>
        <w:jc w:val="both"/>
        <w:rPr>
          <w:rFonts w:ascii="Times New Roman" w:hAnsi="Times New Roman" w:cs="Times New Roman"/>
          <w:b/>
          <w:sz w:val="24"/>
          <w:szCs w:val="24"/>
          <w:lang w:val="uk-UA"/>
        </w:rPr>
      </w:pPr>
    </w:p>
    <w:p w:rsidR="00C74280" w:rsidRPr="00BC714B" w:rsidRDefault="00C74280" w:rsidP="008C2F65">
      <w:pPr>
        <w:tabs>
          <w:tab w:val="left" w:leader="underscore" w:pos="40"/>
        </w:tabs>
        <w:spacing w:after="0" w:line="240" w:lineRule="auto"/>
        <w:ind w:firstLine="839"/>
        <w:jc w:val="both"/>
        <w:rPr>
          <w:rFonts w:ascii="Times New Roman" w:hAnsi="Times New Roman" w:cs="Times New Roman"/>
          <w:sz w:val="24"/>
          <w:szCs w:val="24"/>
          <w:lang w:val="uk-UA"/>
        </w:rPr>
      </w:pPr>
      <w:r w:rsidRPr="00BC714B">
        <w:rPr>
          <w:rFonts w:ascii="Times New Roman" w:hAnsi="Times New Roman" w:cs="Times New Roman"/>
          <w:b/>
          <w:sz w:val="24"/>
          <w:szCs w:val="24"/>
          <w:lang w:val="uk-UA"/>
        </w:rPr>
        <w:t>ТОВАРИСТВО З ОБМЕЖЕНОЮ ВІДПОВІДАЛЬНІСТЮ «ПРИКАРПАТЕНЕРГОТРЕЙД»</w:t>
      </w:r>
      <w:r w:rsidRPr="00BC714B">
        <w:rPr>
          <w:rFonts w:ascii="Times New Roman" w:hAnsi="Times New Roman" w:cs="Times New Roman"/>
          <w:sz w:val="24"/>
          <w:szCs w:val="24"/>
          <w:lang w:val="uk-UA"/>
        </w:rPr>
        <w:t>, як суб’єкт ринку природного газу має ЕІС</w:t>
      </w:r>
      <w:r w:rsidRPr="00BC714B">
        <w:rPr>
          <w:rStyle w:val="a5"/>
          <w:rFonts w:eastAsiaTheme="minorHAnsi"/>
          <w:sz w:val="24"/>
          <w:szCs w:val="24"/>
          <w:lang w:val="uk-UA"/>
        </w:rPr>
        <w:t>-код</w:t>
      </w:r>
      <w:r w:rsidRPr="00BC714B">
        <w:rPr>
          <w:rFonts w:ascii="Times New Roman" w:hAnsi="Times New Roman" w:cs="Times New Roman"/>
          <w:sz w:val="24"/>
          <w:szCs w:val="24"/>
          <w:lang w:val="uk-UA"/>
        </w:rPr>
        <w:t xml:space="preserve"> </w:t>
      </w:r>
      <w:r w:rsidRPr="00BC714B">
        <w:rPr>
          <w:rFonts w:ascii="Times New Roman" w:hAnsi="Times New Roman" w:cs="Times New Roman"/>
          <w:b/>
          <w:sz w:val="24"/>
          <w:szCs w:val="24"/>
          <w:lang w:val="uk-UA"/>
        </w:rPr>
        <w:t>62X8421193098977</w:t>
      </w:r>
      <w:r w:rsidRPr="00BC714B">
        <w:rPr>
          <w:rFonts w:ascii="Times New Roman" w:hAnsi="Times New Roman" w:cs="Times New Roman"/>
          <w:sz w:val="24"/>
          <w:szCs w:val="24"/>
          <w:lang w:val="uk-UA"/>
        </w:rPr>
        <w:t xml:space="preserve"> (далі – Постачальник), в особі заступника директора з розвитку </w:t>
      </w:r>
      <w:r w:rsidRPr="00BC714B">
        <w:rPr>
          <w:rFonts w:ascii="Times New Roman" w:hAnsi="Times New Roman" w:cs="Times New Roman"/>
          <w:b/>
          <w:sz w:val="24"/>
          <w:szCs w:val="24"/>
          <w:lang w:val="uk-UA"/>
        </w:rPr>
        <w:t>ЮРИНЦЯ Романа Івановича</w:t>
      </w:r>
      <w:r w:rsidRPr="00BC714B">
        <w:rPr>
          <w:rFonts w:ascii="Times New Roman" w:hAnsi="Times New Roman" w:cs="Times New Roman"/>
          <w:sz w:val="24"/>
          <w:szCs w:val="24"/>
          <w:lang w:val="uk-UA"/>
        </w:rPr>
        <w:t>, що діє на підставі Довіреності №32 від 17.02.2023 року, з однієї сторони, та</w:t>
      </w:r>
      <w:permStart w:id="1887848034" w:edGrp="everyone"/>
    </w:p>
    <w:p w:rsidR="00C74280" w:rsidRPr="00500FB2" w:rsidRDefault="00C74280" w:rsidP="008C2F65">
      <w:pPr>
        <w:tabs>
          <w:tab w:val="left" w:leader="underscore" w:pos="40"/>
        </w:tabs>
        <w:spacing w:after="0" w:line="240" w:lineRule="auto"/>
        <w:ind w:firstLine="839"/>
        <w:jc w:val="both"/>
        <w:rPr>
          <w:rFonts w:ascii="Times New Roman" w:hAnsi="Times New Roman" w:cs="Times New Roman"/>
          <w:sz w:val="24"/>
          <w:szCs w:val="24"/>
          <w:lang w:val="uk-UA"/>
        </w:rPr>
      </w:pPr>
      <w:r w:rsidRPr="00BC714B">
        <w:rPr>
          <w:rFonts w:ascii="Times New Roman" w:hAnsi="Times New Roman" w:cs="Times New Roman"/>
          <w:sz w:val="24"/>
          <w:szCs w:val="24"/>
          <w:u w:val="single"/>
          <w:lang w:val="uk-UA"/>
        </w:rPr>
        <w:t>_____________________________________________________________________</w:t>
      </w:r>
      <w:r w:rsidRPr="00BC714B">
        <w:rPr>
          <w:rFonts w:ascii="Times New Roman" w:hAnsi="Times New Roman" w:cs="Times New Roman"/>
          <w:sz w:val="24"/>
          <w:szCs w:val="24"/>
          <w:lang w:val="uk-UA"/>
        </w:rPr>
        <w:t>,</w:t>
      </w:r>
      <w:permEnd w:id="1887848034"/>
      <w:r w:rsidRPr="00BC714B">
        <w:rPr>
          <w:rFonts w:ascii="Times New Roman" w:hAnsi="Times New Roman" w:cs="Times New Roman"/>
          <w:sz w:val="24"/>
          <w:szCs w:val="24"/>
          <w:lang w:val="uk-UA"/>
        </w:rPr>
        <w:t xml:space="preserve"> як</w:t>
      </w:r>
      <w:r w:rsidRPr="00BC714B">
        <w:rPr>
          <w:rStyle w:val="21"/>
          <w:rFonts w:eastAsiaTheme="minorHAnsi"/>
          <w:sz w:val="24"/>
          <w:szCs w:val="24"/>
          <w:lang w:val="uk-UA"/>
        </w:rPr>
        <w:t xml:space="preserve"> </w:t>
      </w:r>
      <w:r w:rsidRPr="00500FB2">
        <w:rPr>
          <w:rStyle w:val="21"/>
          <w:rFonts w:eastAsiaTheme="minorHAnsi"/>
          <w:sz w:val="24"/>
          <w:szCs w:val="24"/>
          <w:lang w:val="uk-UA"/>
        </w:rPr>
        <w:t>суб</w:t>
      </w:r>
      <w:r w:rsidRPr="00500FB2">
        <w:rPr>
          <w:rFonts w:ascii="Times New Roman" w:hAnsi="Times New Roman" w:cs="Times New Roman"/>
          <w:sz w:val="24"/>
          <w:szCs w:val="24"/>
          <w:lang w:val="uk-UA"/>
        </w:rPr>
        <w:t>’єкт ринку природного газу має ЕІС</w:t>
      </w:r>
      <w:r w:rsidRPr="00500FB2">
        <w:rPr>
          <w:rStyle w:val="a5"/>
          <w:rFonts w:eastAsiaTheme="minorHAnsi"/>
          <w:sz w:val="24"/>
          <w:szCs w:val="24"/>
          <w:lang w:val="uk-UA"/>
        </w:rPr>
        <w:t>-код</w:t>
      </w:r>
      <w:permStart w:id="264445276" w:edGrp="everyone"/>
      <w:r w:rsidRPr="00500FB2">
        <w:rPr>
          <w:rFonts w:ascii="Times New Roman" w:hAnsi="Times New Roman" w:cs="Times New Roman"/>
          <w:sz w:val="24"/>
          <w:szCs w:val="24"/>
          <w:u w:val="single"/>
          <w:lang w:val="uk-UA"/>
        </w:rPr>
        <w:t>_________________</w:t>
      </w:r>
      <w:r w:rsidR="008C2F65" w:rsidRPr="00500FB2">
        <w:rPr>
          <w:rFonts w:ascii="Times New Roman" w:hAnsi="Times New Roman" w:cs="Times New Roman"/>
          <w:sz w:val="24"/>
          <w:szCs w:val="24"/>
          <w:u w:val="single"/>
          <w:lang w:val="uk-UA"/>
        </w:rPr>
        <w:t>_________________________</w:t>
      </w:r>
      <w:r w:rsidRPr="00500FB2">
        <w:rPr>
          <w:rFonts w:ascii="Times New Roman" w:hAnsi="Times New Roman" w:cs="Times New Roman"/>
          <w:sz w:val="24"/>
          <w:szCs w:val="24"/>
          <w:lang w:val="uk-UA"/>
        </w:rPr>
        <w:t xml:space="preserve"> </w:t>
      </w:r>
      <w:permEnd w:id="264445276"/>
      <w:r w:rsidRPr="00500FB2">
        <w:rPr>
          <w:rFonts w:ascii="Times New Roman" w:hAnsi="Times New Roman" w:cs="Times New Roman"/>
          <w:sz w:val="24"/>
          <w:szCs w:val="24"/>
          <w:lang w:val="uk-UA"/>
        </w:rPr>
        <w:t xml:space="preserve">(надалі – Споживач), в особі </w:t>
      </w:r>
      <w:permStart w:id="808935551" w:edGrp="everyone"/>
      <w:r w:rsidRPr="00500FB2">
        <w:rPr>
          <w:rFonts w:ascii="Times New Roman" w:hAnsi="Times New Roman" w:cs="Times New Roman"/>
          <w:sz w:val="24"/>
          <w:szCs w:val="24"/>
          <w:u w:val="single"/>
          <w:lang w:val="uk-UA"/>
        </w:rPr>
        <w:t>______________________________________________________</w:t>
      </w:r>
      <w:r w:rsidRPr="00500FB2">
        <w:rPr>
          <w:rFonts w:ascii="Times New Roman" w:hAnsi="Times New Roman" w:cs="Times New Roman"/>
          <w:sz w:val="24"/>
          <w:szCs w:val="24"/>
          <w:lang w:val="uk-UA"/>
        </w:rPr>
        <w:t>,</w:t>
      </w:r>
      <w:permEnd w:id="808935551"/>
      <w:r w:rsidRPr="00500FB2">
        <w:rPr>
          <w:rFonts w:ascii="Times New Roman" w:hAnsi="Times New Roman" w:cs="Times New Roman"/>
          <w:sz w:val="24"/>
          <w:szCs w:val="24"/>
          <w:lang w:val="uk-UA"/>
        </w:rPr>
        <w:t xml:space="preserve"> який діє на підставі </w:t>
      </w:r>
      <w:permStart w:id="1357867060" w:edGrp="everyone"/>
      <w:r w:rsidRPr="00500FB2">
        <w:rPr>
          <w:rFonts w:ascii="Times New Roman" w:hAnsi="Times New Roman" w:cs="Times New Roman"/>
          <w:sz w:val="24"/>
          <w:szCs w:val="24"/>
          <w:u w:val="single"/>
          <w:lang w:val="uk-UA"/>
        </w:rPr>
        <w:t>__________________</w:t>
      </w:r>
      <w:r w:rsidRPr="00500FB2">
        <w:rPr>
          <w:rFonts w:ascii="Times New Roman" w:hAnsi="Times New Roman" w:cs="Times New Roman"/>
          <w:sz w:val="24"/>
          <w:szCs w:val="24"/>
          <w:lang w:val="uk-UA"/>
        </w:rPr>
        <w:t>,</w:t>
      </w:r>
      <w:permEnd w:id="1357867060"/>
      <w:r w:rsidRPr="00500FB2">
        <w:rPr>
          <w:rFonts w:ascii="Times New Roman" w:hAnsi="Times New Roman" w:cs="Times New Roman"/>
          <w:sz w:val="24"/>
          <w:szCs w:val="24"/>
          <w:lang w:val="uk-UA"/>
        </w:rPr>
        <w:t xml:space="preserve"> з другої сторони, в подальшому іменуються «Сторони», керуючись Законом України «Про ринок природного газу», Цивільним і Господарським кодексами України, та іншими нормативно-правовими актами та їх термінами і визначеннями, які регламентують діяльність суб’єктів ринку природного газу, уклали цей договір на постачання природного газу (далі по тексту – Договір) на наведених нижче умовах:</w:t>
      </w:r>
    </w:p>
    <w:p w:rsidR="00C74280" w:rsidRPr="00BC714B" w:rsidRDefault="00C74280" w:rsidP="008C2F65">
      <w:pPr>
        <w:tabs>
          <w:tab w:val="left" w:leader="underscore" w:pos="40"/>
        </w:tabs>
        <w:spacing w:after="0" w:line="240" w:lineRule="auto"/>
        <w:ind w:firstLine="839"/>
        <w:jc w:val="both"/>
        <w:rPr>
          <w:rFonts w:ascii="Times New Roman" w:hAnsi="Times New Roman" w:cs="Times New Roman"/>
          <w:sz w:val="24"/>
          <w:szCs w:val="24"/>
          <w:lang w:val="uk-UA"/>
        </w:rPr>
      </w:pPr>
      <w:r w:rsidRPr="00500FB2">
        <w:rPr>
          <w:rFonts w:ascii="Times New Roman" w:hAnsi="Times New Roman" w:cs="Times New Roman"/>
          <w:sz w:val="24"/>
          <w:szCs w:val="24"/>
          <w:lang w:val="uk-UA"/>
        </w:rPr>
        <w:t xml:space="preserve">Найменування Оператора газорозподільної системи, з яким Споживач уклав договір розподілу природного газу, </w:t>
      </w:r>
      <w:r w:rsidRPr="00BC714B">
        <w:rPr>
          <w:rFonts w:ascii="Times New Roman" w:hAnsi="Times New Roman" w:cs="Times New Roman"/>
          <w:sz w:val="24"/>
          <w:szCs w:val="24"/>
          <w:lang w:val="uk-UA"/>
        </w:rPr>
        <w:t>_</w:t>
      </w:r>
      <w:permStart w:id="1403139147" w:edGrp="everyone"/>
      <w:r w:rsidRPr="00BC714B">
        <w:rPr>
          <w:rFonts w:ascii="Times New Roman" w:hAnsi="Times New Roman" w:cs="Times New Roman"/>
          <w:sz w:val="24"/>
          <w:szCs w:val="24"/>
          <w:u w:val="single"/>
          <w:lang w:val="uk-UA"/>
        </w:rPr>
        <w:t>__________________________________________________________</w:t>
      </w:r>
      <w:permEnd w:id="1403139147"/>
      <w:r w:rsidRPr="00BC714B">
        <w:rPr>
          <w:rFonts w:ascii="Times New Roman" w:hAnsi="Times New Roman" w:cs="Times New Roman"/>
          <w:sz w:val="24"/>
          <w:szCs w:val="24"/>
          <w:lang w:val="uk-UA"/>
        </w:rPr>
        <w:t xml:space="preserve"> (надалі –</w:t>
      </w:r>
      <w:r w:rsidRPr="00BC714B">
        <w:rPr>
          <w:rStyle w:val="a5"/>
          <w:rFonts w:eastAsiaTheme="minorHAnsi"/>
          <w:sz w:val="24"/>
          <w:szCs w:val="24"/>
          <w:lang w:val="uk-UA"/>
        </w:rPr>
        <w:t xml:space="preserve"> Оператор ГРМ).</w:t>
      </w:r>
      <w:r w:rsidRPr="00BC714B">
        <w:rPr>
          <w:rFonts w:ascii="Times New Roman" w:hAnsi="Times New Roman" w:cs="Times New Roman"/>
          <w:sz w:val="24"/>
          <w:szCs w:val="24"/>
          <w:lang w:val="uk-UA"/>
        </w:rPr>
        <w:t xml:space="preserve"> Договір розподілу природного газу між Споживачем та Оператором ГРМ, укладено на підставі заяви приєднання </w:t>
      </w:r>
      <w:permStart w:id="1668302774" w:edGrp="everyone"/>
      <w:r w:rsidRPr="00BC714B">
        <w:rPr>
          <w:rFonts w:ascii="Times New Roman" w:hAnsi="Times New Roman" w:cs="Times New Roman"/>
          <w:sz w:val="24"/>
          <w:szCs w:val="24"/>
          <w:lang w:val="uk-UA"/>
        </w:rPr>
        <w:t>№_____________ від «____»_____________20__ року</w:t>
      </w:r>
      <w:permEnd w:id="1668302774"/>
      <w:r w:rsidRPr="00BC714B">
        <w:rPr>
          <w:rFonts w:ascii="Times New Roman" w:hAnsi="Times New Roman" w:cs="Times New Roman"/>
          <w:sz w:val="24"/>
          <w:szCs w:val="24"/>
          <w:lang w:val="uk-UA"/>
        </w:rPr>
        <w:t>.</w:t>
      </w:r>
    </w:p>
    <w:p w:rsidR="00C74280" w:rsidRPr="00BC714B" w:rsidRDefault="00C74280" w:rsidP="008C2F65">
      <w:pPr>
        <w:pStyle w:val="30"/>
        <w:shd w:val="clear" w:color="auto" w:fill="auto"/>
        <w:spacing w:line="240" w:lineRule="auto"/>
        <w:jc w:val="center"/>
        <w:rPr>
          <w:sz w:val="24"/>
          <w:szCs w:val="24"/>
        </w:rPr>
      </w:pPr>
    </w:p>
    <w:p w:rsidR="00C74280" w:rsidRPr="00BC714B" w:rsidRDefault="00C74280" w:rsidP="00C74280">
      <w:pPr>
        <w:pStyle w:val="30"/>
        <w:shd w:val="clear" w:color="auto" w:fill="auto"/>
        <w:spacing w:line="240" w:lineRule="auto"/>
        <w:jc w:val="center"/>
        <w:rPr>
          <w:sz w:val="24"/>
          <w:szCs w:val="24"/>
        </w:rPr>
      </w:pPr>
    </w:p>
    <w:p w:rsidR="00C74280" w:rsidRPr="00BC714B" w:rsidRDefault="00C74280" w:rsidP="00C74280">
      <w:pPr>
        <w:pStyle w:val="30"/>
        <w:shd w:val="clear" w:color="auto" w:fill="auto"/>
        <w:spacing w:line="240" w:lineRule="auto"/>
        <w:jc w:val="center"/>
        <w:rPr>
          <w:sz w:val="24"/>
          <w:szCs w:val="24"/>
        </w:rPr>
      </w:pPr>
      <w:r w:rsidRPr="00BC714B">
        <w:rPr>
          <w:b/>
          <w:sz w:val="24"/>
          <w:szCs w:val="24"/>
        </w:rPr>
        <w:t>ТЕРМІНИ, ЩО ВИКОРИСТОВУЮТЬСЯ В ДОГОВОРІ</w:t>
      </w:r>
      <w:r w:rsidRPr="00BC714B">
        <w:rPr>
          <w:sz w:val="24"/>
          <w:szCs w:val="24"/>
        </w:rPr>
        <w:t>:</w:t>
      </w:r>
    </w:p>
    <w:p w:rsidR="00C74280" w:rsidRPr="00BC714B" w:rsidRDefault="00C74280" w:rsidP="00C74280">
      <w:pPr>
        <w:pStyle w:val="30"/>
        <w:shd w:val="clear" w:color="auto" w:fill="auto"/>
        <w:spacing w:line="240" w:lineRule="auto"/>
        <w:jc w:val="center"/>
        <w:rPr>
          <w:sz w:val="24"/>
          <w:szCs w:val="24"/>
        </w:rPr>
      </w:pP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Газова доба</w:t>
      </w:r>
      <w:r w:rsidRPr="00BC714B">
        <w:rPr>
          <w:sz w:val="24"/>
          <w:szCs w:val="24"/>
        </w:rPr>
        <w:t xml:space="preserve"> – період часу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ЕІС-коди</w:t>
      </w:r>
      <w:r w:rsidRPr="00BC714B">
        <w:rPr>
          <w:sz w:val="24"/>
          <w:szCs w:val="24"/>
        </w:rPr>
        <w:t xml:space="preserve"> – персональні коди ідентифікації Споживача та Постачальника як суб’єктів ринку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Небаланс</w:t>
      </w:r>
      <w:r w:rsidRPr="00BC714B">
        <w:rPr>
          <w:sz w:val="24"/>
          <w:szCs w:val="24"/>
        </w:rPr>
        <w:t xml:space="preserve"> – різниця між обсягами природного газу, поданими замовником послуг транспортування для транспортування на точці входу, та відібраними замовником послуг транспортування з газотранспортної системи на точці виходу, що визначається за процедурою алокації.</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Номінація</w:t>
      </w:r>
      <w:r w:rsidRPr="00BC714B">
        <w:rPr>
          <w:sz w:val="24"/>
          <w:szCs w:val="24"/>
        </w:rPr>
        <w:t xml:space="preserve"> – попереднє повідомлення, надане замовником послуг транспортування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Оператор газорозподільних систем (далі – Оператор ГРМ)</w:t>
      </w:r>
      <w:r w:rsidRPr="00BC714B">
        <w:rPr>
          <w:sz w:val="24"/>
          <w:szCs w:val="24"/>
        </w:rPr>
        <w:t xml:space="preserve"> </w:t>
      </w:r>
      <w:r w:rsidRPr="00BC714B">
        <w:rPr>
          <w:rStyle w:val="a5"/>
          <w:sz w:val="24"/>
          <w:szCs w:val="24"/>
        </w:rPr>
        <w:t>–</w:t>
      </w:r>
      <w:r w:rsidRPr="00BC714B">
        <w:rPr>
          <w:sz w:val="24"/>
          <w:szCs w:val="24"/>
        </w:rPr>
        <w:t xml:space="preserve">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Оператор газотранспортної системи (далі – Оператор ГТС)</w:t>
      </w:r>
      <w:r w:rsidRPr="00BC714B">
        <w:rPr>
          <w:sz w:val="24"/>
          <w:szCs w:val="24"/>
        </w:rPr>
        <w:t xml:space="preserve"> </w:t>
      </w:r>
      <w:r w:rsidRPr="00BC714B">
        <w:rPr>
          <w:rStyle w:val="a5"/>
          <w:sz w:val="24"/>
          <w:szCs w:val="24"/>
        </w:rPr>
        <w:t>–</w:t>
      </w:r>
      <w:r w:rsidRPr="00BC714B">
        <w:rPr>
          <w:sz w:val="24"/>
          <w:szCs w:val="24"/>
        </w:rPr>
        <w:t xml:space="preserve">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Замовник послуг транспортування</w:t>
      </w:r>
      <w:r w:rsidRPr="00BC714B">
        <w:rPr>
          <w:sz w:val="24"/>
          <w:szCs w:val="24"/>
        </w:rPr>
        <w:t xml:space="preserve"> – замовник послуг транспортування – юридична особа або фізична особа-підприємець, яка на підставі договору транспортування, укладеного з оператором газотранспортної системи, замовляє одну чи декілька складових послуг транспортування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Постачальник</w:t>
      </w:r>
      <w:r w:rsidRPr="00BC714B">
        <w:rPr>
          <w:sz w:val="24"/>
          <w:szCs w:val="24"/>
        </w:rPr>
        <w:t xml:space="preserve"> – суб’єкт господарювання, який на підставі ліцензії здійснює діяльність із постачання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lastRenderedPageBreak/>
        <w:t>Регулятор</w:t>
      </w:r>
      <w:r w:rsidRPr="00BC714B">
        <w:rPr>
          <w:sz w:val="24"/>
          <w:szCs w:val="24"/>
        </w:rPr>
        <w:t xml:space="preserve"> – національна комісія, що здійснює державне регулювання у сферах енергетики та комунальних послуг.</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Реномінація</w:t>
      </w:r>
      <w:r w:rsidRPr="00BC714B">
        <w:rPr>
          <w:sz w:val="24"/>
          <w:szCs w:val="24"/>
        </w:rPr>
        <w:t xml:space="preserve"> – зміна підтвердженої номінації.</w:t>
      </w:r>
    </w:p>
    <w:p w:rsidR="00C74280" w:rsidRPr="00BC714B" w:rsidRDefault="00C74280" w:rsidP="00C74280">
      <w:pPr>
        <w:pStyle w:val="8"/>
        <w:shd w:val="clear" w:color="auto" w:fill="auto"/>
        <w:spacing w:before="0" w:line="240" w:lineRule="auto"/>
        <w:ind w:firstLine="840"/>
        <w:rPr>
          <w:rStyle w:val="a5"/>
          <w:sz w:val="24"/>
          <w:szCs w:val="24"/>
        </w:rPr>
      </w:pPr>
      <w:r w:rsidRPr="00BC714B">
        <w:rPr>
          <w:rStyle w:val="a5"/>
          <w:sz w:val="24"/>
          <w:szCs w:val="24"/>
        </w:rPr>
        <w:t>Сайт Постачальника (сайт)</w:t>
      </w:r>
      <w:r w:rsidRPr="00BC714B">
        <w:rPr>
          <w:sz w:val="24"/>
          <w:szCs w:val="24"/>
        </w:rPr>
        <w:t xml:space="preserve"> </w:t>
      </w:r>
      <w:r w:rsidRPr="00BC714B">
        <w:rPr>
          <w:rStyle w:val="a5"/>
          <w:sz w:val="24"/>
          <w:szCs w:val="24"/>
        </w:rPr>
        <w:t>–</w:t>
      </w:r>
      <w:r w:rsidRPr="00BC714B">
        <w:rPr>
          <w:sz w:val="24"/>
          <w:szCs w:val="24"/>
        </w:rPr>
        <w:t xml:space="preserve"> веб-сайт Постачальника в мережі Інтернет:</w:t>
      </w:r>
      <w:r w:rsidRPr="00BC714B">
        <w:rPr>
          <w:rStyle w:val="a5"/>
          <w:sz w:val="24"/>
          <w:szCs w:val="24"/>
        </w:rPr>
        <w:t xml:space="preserve"> </w:t>
      </w:r>
      <w:hyperlink w:history="1">
        <w:r w:rsidRPr="00BC714B">
          <w:rPr>
            <w:rStyle w:val="a3"/>
            <w:sz w:val="24"/>
            <w:szCs w:val="24"/>
          </w:rPr>
          <w:t xml:space="preserve">www.pret.com.ua </w:t>
        </w:r>
      </w:hyperlink>
      <w:r w:rsidRPr="00BC714B">
        <w:rPr>
          <w:rStyle w:val="a5"/>
          <w:sz w:val="24"/>
          <w:szCs w:val="24"/>
        </w:rPr>
        <w:t>.</w:t>
      </w:r>
    </w:p>
    <w:p w:rsidR="00C74280" w:rsidRPr="008C2F65" w:rsidRDefault="00C74280" w:rsidP="00C74280">
      <w:pPr>
        <w:pStyle w:val="8"/>
        <w:shd w:val="clear" w:color="auto" w:fill="auto"/>
        <w:spacing w:before="0" w:line="240" w:lineRule="auto"/>
        <w:ind w:firstLine="840"/>
        <w:rPr>
          <w:rStyle w:val="a3"/>
          <w:bCs/>
        </w:rPr>
      </w:pPr>
      <w:r w:rsidRPr="008C2F65">
        <w:rPr>
          <w:rStyle w:val="a5"/>
          <w:sz w:val="24"/>
          <w:szCs w:val="24"/>
        </w:rPr>
        <w:t xml:space="preserve">Електронна пошта Постачальника або е-пошта (e-mail) – </w:t>
      </w:r>
      <w:r w:rsidRPr="008C2F65">
        <w:rPr>
          <w:rStyle w:val="a5"/>
          <w:b w:val="0"/>
          <w:sz w:val="24"/>
          <w:szCs w:val="24"/>
        </w:rPr>
        <w:t xml:space="preserve">спосіб обміну цифровими повідомленнями з використанням цифрових пристроїв, що робить можливим пересилання даних будь-якого змісту </w:t>
      </w:r>
      <w:hyperlink r:id="rId5" w:history="1">
        <w:r w:rsidRPr="008C2F65">
          <w:rPr>
            <w:rStyle w:val="a3"/>
            <w:sz w:val="24"/>
            <w:szCs w:val="24"/>
          </w:rPr>
          <w:t>gas@pret.com.ua</w:t>
        </w:r>
      </w:hyperlink>
      <w:r w:rsidRPr="008C2F65">
        <w:rPr>
          <w:rStyle w:val="a3"/>
          <w:bCs/>
        </w:rPr>
        <w:t>.</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Споживач</w:t>
      </w:r>
      <w:r w:rsidRPr="00BC714B">
        <w:rPr>
          <w:sz w:val="24"/>
          <w:szCs w:val="24"/>
        </w:rPr>
        <w:t xml:space="preserve"> – фізична особа </w:t>
      </w:r>
      <w:r w:rsidRPr="00BC714B">
        <w:rPr>
          <w:rStyle w:val="a5"/>
          <w:sz w:val="24"/>
          <w:szCs w:val="24"/>
        </w:rPr>
        <w:t>–</w:t>
      </w:r>
      <w:r w:rsidRPr="00BC714B">
        <w:rPr>
          <w:sz w:val="24"/>
          <w:szCs w:val="24"/>
        </w:rPr>
        <w:t xml:space="preserve"> підприємець або юридична особа,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Кодекс ГТС</w:t>
      </w:r>
      <w:r w:rsidRPr="00BC714B">
        <w:rPr>
          <w:sz w:val="24"/>
          <w:szCs w:val="24"/>
        </w:rPr>
        <w:t xml:space="preserve"> – Кодекс газотранспортної системи, затверджений Постановою НКРЕКП від 30.09.2015 №2493 .</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Кодекс ГРМ</w:t>
      </w:r>
      <w:r w:rsidRPr="00BC714B">
        <w:rPr>
          <w:sz w:val="24"/>
          <w:szCs w:val="24"/>
        </w:rPr>
        <w:t xml:space="preserve"> – Кодекс газорозподільних систем, затверджений Постановою НКРЕКП від 30.09.2015 №2494 .</w:t>
      </w:r>
    </w:p>
    <w:p w:rsidR="00C74280" w:rsidRPr="00BC714B" w:rsidRDefault="00C74280" w:rsidP="00C74280">
      <w:pPr>
        <w:pStyle w:val="8"/>
        <w:shd w:val="clear" w:color="auto" w:fill="auto"/>
        <w:spacing w:before="0" w:line="240" w:lineRule="auto"/>
        <w:ind w:firstLine="840"/>
        <w:rPr>
          <w:sz w:val="24"/>
          <w:szCs w:val="24"/>
        </w:rPr>
      </w:pPr>
      <w:r w:rsidRPr="00BC714B">
        <w:rPr>
          <w:rStyle w:val="a5"/>
          <w:sz w:val="24"/>
          <w:szCs w:val="24"/>
        </w:rPr>
        <w:t>Правила постачання природного газу</w:t>
      </w:r>
      <w:r w:rsidRPr="00BC714B">
        <w:rPr>
          <w:sz w:val="24"/>
          <w:szCs w:val="24"/>
        </w:rPr>
        <w:t xml:space="preserve"> – Правила постачання природного газу, затверджені Постановою НКРЕКП від 30.09.2015 №2496 із змінами та доповненнями (далі по тексту – Правила).</w:t>
      </w:r>
    </w:p>
    <w:p w:rsidR="00C74280" w:rsidRPr="00BC714B" w:rsidRDefault="00C74280" w:rsidP="00C74280">
      <w:pPr>
        <w:pStyle w:val="8"/>
        <w:shd w:val="clear" w:color="auto" w:fill="auto"/>
        <w:spacing w:before="0" w:line="240" w:lineRule="auto"/>
        <w:ind w:firstLine="840"/>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1. ПРЕДМЕТ ДОГОВОРУ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 Постачальник зобов’язується поставити (передати у власність) Споживачу природний газ, у необхідних для споживача об’ємах (обсягах), за ціною та у порядку, передбачених Договором, а Споживач зобов’язується прийняти газ та своєчасно оплатити Постачальнику його вартість у розмірах, строках, порядку та на умовах, визначених Договором. </w:t>
      </w:r>
    </w:p>
    <w:p w:rsidR="00C74280" w:rsidRDefault="00C74280" w:rsidP="00C74280">
      <w:pPr>
        <w:pStyle w:val="8"/>
        <w:shd w:val="clear" w:color="auto" w:fill="auto"/>
        <w:spacing w:before="0" w:line="240" w:lineRule="auto"/>
        <w:ind w:firstLine="860"/>
        <w:rPr>
          <w:sz w:val="24"/>
          <w:szCs w:val="24"/>
        </w:rPr>
      </w:pPr>
      <w:r w:rsidRPr="00BC714B">
        <w:rPr>
          <w:sz w:val="24"/>
          <w:szCs w:val="24"/>
        </w:rPr>
        <w:t>1.1.1. Перелік точок входу та виходу газу Споживача:</w:t>
      </w:r>
    </w:p>
    <w:tbl>
      <w:tblPr>
        <w:tblW w:w="0" w:type="auto"/>
        <w:jc w:val="center"/>
        <w:tblLayout w:type="fixed"/>
        <w:tblCellMar>
          <w:left w:w="10" w:type="dxa"/>
          <w:right w:w="10" w:type="dxa"/>
        </w:tblCellMar>
        <w:tblLook w:val="04A0" w:firstRow="1" w:lastRow="0" w:firstColumn="1" w:lastColumn="0" w:noHBand="0" w:noVBand="1"/>
      </w:tblPr>
      <w:tblGrid>
        <w:gridCol w:w="1511"/>
        <w:gridCol w:w="1511"/>
        <w:gridCol w:w="1511"/>
        <w:gridCol w:w="1511"/>
        <w:gridCol w:w="1511"/>
        <w:gridCol w:w="1512"/>
      </w:tblGrid>
      <w:tr w:rsidR="00C74280" w:rsidRPr="008C2F65" w:rsidTr="008C2F65">
        <w:trPr>
          <w:trHeight w:val="861"/>
          <w:jc w:val="center"/>
        </w:trPr>
        <w:tc>
          <w:tcPr>
            <w:tcW w:w="1511"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Газотранс</w:t>
            </w:r>
            <w:r w:rsidRPr="008C2F65">
              <w:rPr>
                <w:sz w:val="24"/>
                <w:szCs w:val="24"/>
              </w:rPr>
              <w:softHyphen/>
              <w:t>портна організація</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Філія (УМГ/...)</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ЕІС-код споживача</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Область</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Район</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C74280" w:rsidRPr="008C2F65" w:rsidRDefault="00C74280" w:rsidP="009E1A48">
            <w:pPr>
              <w:pStyle w:val="30"/>
              <w:shd w:val="clear" w:color="auto" w:fill="auto"/>
              <w:spacing w:line="240" w:lineRule="auto"/>
              <w:jc w:val="center"/>
              <w:rPr>
                <w:sz w:val="24"/>
                <w:szCs w:val="24"/>
              </w:rPr>
            </w:pPr>
            <w:r w:rsidRPr="008C2F65">
              <w:rPr>
                <w:sz w:val="24"/>
                <w:szCs w:val="24"/>
              </w:rPr>
              <w:t>Населений пункт</w:t>
            </w:r>
          </w:p>
        </w:tc>
      </w:tr>
      <w:tr w:rsidR="00C74280" w:rsidRPr="00BC714B" w:rsidTr="00154950">
        <w:trPr>
          <w:trHeight w:val="390"/>
          <w:jc w:val="center"/>
        </w:trPr>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permStart w:id="585304481" w:edGrp="everyone" w:colFirst="0" w:colLast="0"/>
            <w:permStart w:id="845285053" w:edGrp="everyone" w:colFirst="1" w:colLast="1"/>
            <w:permStart w:id="383523328" w:edGrp="everyone" w:colFirst="2" w:colLast="2"/>
            <w:permStart w:id="1996170822" w:edGrp="everyone" w:colFirst="3" w:colLast="3"/>
            <w:permStart w:id="2116963242" w:edGrp="everyone" w:colFirst="4" w:colLast="4"/>
            <w:permStart w:id="747177407" w:edGrp="everyone" w:colFirst="5" w:colLast="5"/>
            <w:r>
              <w:rPr>
                <w:lang w:val="uk-UA"/>
              </w:rPr>
              <w:t>_______</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r>
              <w:rPr>
                <w:lang w:val="uk-UA"/>
              </w:rPr>
              <w:t>_______</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r>
              <w:rPr>
                <w:lang w:val="uk-UA"/>
              </w:rPr>
              <w:t>_______</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r>
              <w:rPr>
                <w:lang w:val="uk-UA"/>
              </w:rPr>
              <w:t>_______</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r>
              <w:rPr>
                <w:lang w:val="uk-UA"/>
              </w:rPr>
              <w:t>_______</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C74280" w:rsidRPr="00154950" w:rsidRDefault="00154950" w:rsidP="00154950">
            <w:pPr>
              <w:spacing w:after="0" w:line="240" w:lineRule="auto"/>
              <w:jc w:val="center"/>
              <w:rPr>
                <w:rFonts w:ascii="Times New Roman" w:hAnsi="Times New Roman"/>
                <w:szCs w:val="16"/>
                <w:lang w:val="uk-UA"/>
              </w:rPr>
            </w:pPr>
            <w:r>
              <w:rPr>
                <w:lang w:val="uk-UA"/>
              </w:rPr>
              <w:t>_______</w:t>
            </w:r>
          </w:p>
        </w:tc>
      </w:tr>
    </w:tbl>
    <w:permEnd w:id="585304481"/>
    <w:permEnd w:id="845285053"/>
    <w:permEnd w:id="383523328"/>
    <w:permEnd w:id="1996170822"/>
    <w:permEnd w:id="2116963242"/>
    <w:permEnd w:id="747177407"/>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1.2. Постачальник передає Споживачу природний газ в обсязі </w:t>
      </w:r>
      <w:permStart w:id="686113563" w:edGrp="everyone"/>
      <w:r w:rsidRPr="00BC714B">
        <w:rPr>
          <w:sz w:val="24"/>
          <w:szCs w:val="24"/>
        </w:rPr>
        <w:t xml:space="preserve">_______________ </w:t>
      </w:r>
      <w:permEnd w:id="686113563"/>
      <w:r w:rsidRPr="00BC714B">
        <w:rPr>
          <w:sz w:val="24"/>
          <w:szCs w:val="24"/>
        </w:rPr>
        <w:t>м. куб за наявності його обсягів, в тому числі по місяцях: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1169"/>
        <w:gridCol w:w="1169"/>
        <w:gridCol w:w="1169"/>
        <w:gridCol w:w="1169"/>
        <w:gridCol w:w="1169"/>
        <w:gridCol w:w="1169"/>
        <w:gridCol w:w="1169"/>
      </w:tblGrid>
      <w:tr w:rsidR="00C74280" w:rsidRPr="008C2F65" w:rsidTr="00500FB2">
        <w:trPr>
          <w:trHeight w:val="367"/>
        </w:trPr>
        <w:tc>
          <w:tcPr>
            <w:tcW w:w="2337" w:type="dxa"/>
            <w:gridSpan w:val="2"/>
            <w:vAlign w:val="center"/>
          </w:tcPr>
          <w:p w:rsidR="00C74280" w:rsidRPr="008C2F65" w:rsidRDefault="00C74280" w:rsidP="009E1A48">
            <w:pPr>
              <w:pStyle w:val="a6"/>
              <w:spacing w:before="0" w:beforeAutospacing="0" w:after="0" w:afterAutospacing="0"/>
              <w:jc w:val="center"/>
              <w:rPr>
                <w:b/>
                <w:bCs/>
                <w:lang w:val="uk-UA"/>
              </w:rPr>
            </w:pPr>
            <w:permStart w:id="1949703115" w:edGrp="everyone" w:colFirst="0" w:colLast="0"/>
            <w:permStart w:id="55315716" w:edGrp="everyone" w:colFirst="1" w:colLast="1"/>
            <w:permStart w:id="2015111236" w:edGrp="everyone" w:colFirst="2" w:colLast="2"/>
            <w:permStart w:id="1407652539" w:edGrp="everyone" w:colFirst="3" w:colLast="3"/>
            <w:r w:rsidRPr="008C2F65">
              <w:rPr>
                <w:b/>
                <w:bCs/>
                <w:lang w:val="uk-UA"/>
              </w:rPr>
              <w:t>1 квартал</w:t>
            </w:r>
          </w:p>
        </w:tc>
        <w:tc>
          <w:tcPr>
            <w:tcW w:w="2338" w:type="dxa"/>
            <w:gridSpan w:val="2"/>
            <w:vAlign w:val="center"/>
          </w:tcPr>
          <w:p w:rsidR="00C74280" w:rsidRPr="008C2F65" w:rsidRDefault="00C74280" w:rsidP="009E1A48">
            <w:pPr>
              <w:pStyle w:val="a6"/>
              <w:spacing w:before="0" w:beforeAutospacing="0" w:after="0" w:afterAutospacing="0"/>
              <w:jc w:val="center"/>
              <w:rPr>
                <w:b/>
                <w:bCs/>
                <w:lang w:val="uk-UA"/>
              </w:rPr>
            </w:pPr>
            <w:r w:rsidRPr="008C2F65">
              <w:rPr>
                <w:b/>
                <w:bCs/>
                <w:lang w:val="uk-UA"/>
              </w:rPr>
              <w:t>2 квартал</w:t>
            </w:r>
          </w:p>
        </w:tc>
        <w:tc>
          <w:tcPr>
            <w:tcW w:w="2338" w:type="dxa"/>
            <w:gridSpan w:val="2"/>
            <w:vAlign w:val="center"/>
          </w:tcPr>
          <w:p w:rsidR="00C74280" w:rsidRPr="008C2F65" w:rsidRDefault="00C74280" w:rsidP="009E1A48">
            <w:pPr>
              <w:pStyle w:val="a6"/>
              <w:spacing w:before="0" w:beforeAutospacing="0" w:after="0" w:afterAutospacing="0"/>
              <w:jc w:val="center"/>
              <w:rPr>
                <w:b/>
                <w:bCs/>
                <w:lang w:val="uk-UA"/>
              </w:rPr>
            </w:pPr>
            <w:r w:rsidRPr="008C2F65">
              <w:rPr>
                <w:b/>
                <w:bCs/>
                <w:lang w:val="uk-UA"/>
              </w:rPr>
              <w:t>3 квартал</w:t>
            </w:r>
          </w:p>
        </w:tc>
        <w:tc>
          <w:tcPr>
            <w:tcW w:w="2338" w:type="dxa"/>
            <w:gridSpan w:val="2"/>
            <w:vAlign w:val="center"/>
          </w:tcPr>
          <w:p w:rsidR="00C74280" w:rsidRPr="008C2F65" w:rsidRDefault="00C74280" w:rsidP="009E1A48">
            <w:pPr>
              <w:pStyle w:val="a6"/>
              <w:spacing w:before="0" w:beforeAutospacing="0" w:after="0" w:afterAutospacing="0"/>
              <w:jc w:val="center"/>
              <w:rPr>
                <w:b/>
                <w:bCs/>
                <w:lang w:val="uk-UA"/>
              </w:rPr>
            </w:pPr>
            <w:r w:rsidRPr="008C2F65">
              <w:rPr>
                <w:b/>
                <w:bCs/>
                <w:lang w:val="uk-UA"/>
              </w:rPr>
              <w:t>4 квартал</w:t>
            </w:r>
          </w:p>
        </w:tc>
      </w:tr>
      <w:tr w:rsidR="00C74280" w:rsidRPr="008C2F65" w:rsidTr="00500FB2">
        <w:trPr>
          <w:trHeight w:val="343"/>
        </w:trPr>
        <w:tc>
          <w:tcPr>
            <w:tcW w:w="1168" w:type="dxa"/>
            <w:vAlign w:val="center"/>
          </w:tcPr>
          <w:p w:rsidR="00C74280" w:rsidRPr="008C2F65" w:rsidRDefault="00C74280" w:rsidP="009E1A48">
            <w:pPr>
              <w:pStyle w:val="a6"/>
              <w:spacing w:before="0" w:beforeAutospacing="0" w:after="0" w:afterAutospacing="0"/>
              <w:jc w:val="center"/>
              <w:rPr>
                <w:lang w:val="uk-UA"/>
              </w:rPr>
            </w:pPr>
            <w:permStart w:id="1394611890" w:edGrp="everyone" w:colFirst="0" w:colLast="0"/>
            <w:permStart w:id="1956267241" w:edGrp="everyone" w:colFirst="1" w:colLast="1"/>
            <w:permStart w:id="570496678" w:edGrp="everyone" w:colFirst="2" w:colLast="2"/>
            <w:permStart w:id="744499873" w:edGrp="everyone" w:colFirst="3" w:colLast="3"/>
            <w:permStart w:id="853608565" w:edGrp="everyone" w:colFirst="4" w:colLast="4"/>
            <w:permStart w:id="1463750805" w:edGrp="everyone" w:colFirst="5" w:colLast="5"/>
            <w:permStart w:id="421220020" w:edGrp="everyone" w:colFirst="6" w:colLast="6"/>
            <w:permStart w:id="549673179" w:edGrp="everyone" w:colFirst="7" w:colLast="7"/>
            <w:permEnd w:id="1949703115"/>
            <w:permEnd w:id="55315716"/>
            <w:permEnd w:id="2015111236"/>
            <w:permEnd w:id="1407652539"/>
            <w:r w:rsidRPr="008C2F65">
              <w:rPr>
                <w:lang w:val="uk-UA"/>
              </w:rPr>
              <w:t>січень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квітень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липень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жовтень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r>
      <w:tr w:rsidR="00C74280" w:rsidRPr="008C2F65" w:rsidTr="00500FB2">
        <w:trPr>
          <w:trHeight w:val="361"/>
        </w:trPr>
        <w:tc>
          <w:tcPr>
            <w:tcW w:w="1168" w:type="dxa"/>
            <w:vAlign w:val="center"/>
          </w:tcPr>
          <w:p w:rsidR="00C74280" w:rsidRPr="008C2F65" w:rsidRDefault="00C74280" w:rsidP="009E1A48">
            <w:pPr>
              <w:pStyle w:val="a6"/>
              <w:spacing w:before="0" w:beforeAutospacing="0" w:after="0" w:afterAutospacing="0"/>
              <w:jc w:val="center"/>
              <w:rPr>
                <w:lang w:val="uk-UA"/>
              </w:rPr>
            </w:pPr>
            <w:permStart w:id="1003161050" w:edGrp="everyone" w:colFirst="0" w:colLast="0"/>
            <w:permStart w:id="885138555" w:edGrp="everyone" w:colFirst="1" w:colLast="1"/>
            <w:permStart w:id="293029022" w:edGrp="everyone" w:colFirst="2" w:colLast="2"/>
            <w:permStart w:id="1193879259" w:edGrp="everyone" w:colFirst="3" w:colLast="3"/>
            <w:permStart w:id="713702201" w:edGrp="everyone" w:colFirst="4" w:colLast="4"/>
            <w:permStart w:id="298523583" w:edGrp="everyone" w:colFirst="5" w:colLast="5"/>
            <w:permStart w:id="1765620028" w:edGrp="everyone" w:colFirst="6" w:colLast="6"/>
            <w:permStart w:id="135865412" w:edGrp="everyone" w:colFirst="7" w:colLast="7"/>
            <w:permEnd w:id="1394611890"/>
            <w:permEnd w:id="1956267241"/>
            <w:permEnd w:id="570496678"/>
            <w:permEnd w:id="744499873"/>
            <w:permEnd w:id="853608565"/>
            <w:permEnd w:id="1463750805"/>
            <w:permEnd w:id="421220020"/>
            <w:permEnd w:id="549673179"/>
            <w:r w:rsidRPr="008C2F65">
              <w:rPr>
                <w:lang w:val="uk-UA"/>
              </w:rPr>
              <w:t>лютий</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травень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серпень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листопад</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r>
      <w:tr w:rsidR="00C74280" w:rsidRPr="008C2F65" w:rsidTr="00500FB2">
        <w:trPr>
          <w:trHeight w:val="311"/>
        </w:trPr>
        <w:tc>
          <w:tcPr>
            <w:tcW w:w="1168" w:type="dxa"/>
            <w:vAlign w:val="center"/>
          </w:tcPr>
          <w:p w:rsidR="00C74280" w:rsidRPr="008C2F65" w:rsidRDefault="00C74280" w:rsidP="009E1A48">
            <w:pPr>
              <w:pStyle w:val="a6"/>
              <w:spacing w:before="0" w:beforeAutospacing="0" w:after="0" w:afterAutospacing="0"/>
              <w:jc w:val="center"/>
              <w:rPr>
                <w:lang w:val="uk-UA"/>
              </w:rPr>
            </w:pPr>
            <w:permStart w:id="1503942473" w:edGrp="everyone" w:colFirst="0" w:colLast="0"/>
            <w:permStart w:id="56506958" w:edGrp="everyone" w:colFirst="1" w:colLast="1"/>
            <w:permStart w:id="650793639" w:edGrp="everyone" w:colFirst="2" w:colLast="2"/>
            <w:permStart w:id="1025595225" w:edGrp="everyone" w:colFirst="3" w:colLast="3"/>
            <w:permStart w:id="1308056380" w:edGrp="everyone" w:colFirst="4" w:colLast="4"/>
            <w:permStart w:id="1789348707" w:edGrp="everyone" w:colFirst="5" w:colLast="5"/>
            <w:permStart w:id="255609123" w:edGrp="everyone" w:colFirst="6" w:colLast="6"/>
            <w:permStart w:id="1399992865" w:edGrp="everyone" w:colFirst="7" w:colLast="7"/>
            <w:permEnd w:id="1003161050"/>
            <w:permEnd w:id="885138555"/>
            <w:permEnd w:id="293029022"/>
            <w:permEnd w:id="1193879259"/>
            <w:permEnd w:id="713702201"/>
            <w:permEnd w:id="298523583"/>
            <w:permEnd w:id="1765620028"/>
            <w:permEnd w:id="135865412"/>
            <w:r w:rsidRPr="008C2F65">
              <w:rPr>
                <w:lang w:val="uk-UA"/>
              </w:rPr>
              <w:t>березень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червень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вересень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c>
          <w:tcPr>
            <w:tcW w:w="1169" w:type="dxa"/>
            <w:vAlign w:val="center"/>
          </w:tcPr>
          <w:p w:rsidR="00C74280" w:rsidRPr="008C2F65" w:rsidRDefault="00C74280" w:rsidP="009E1A48">
            <w:pPr>
              <w:pStyle w:val="a6"/>
              <w:spacing w:before="0" w:beforeAutospacing="0" w:after="0" w:afterAutospacing="0"/>
              <w:jc w:val="center"/>
              <w:rPr>
                <w:lang w:val="uk-UA"/>
              </w:rPr>
            </w:pPr>
            <w:r w:rsidRPr="008C2F65">
              <w:rPr>
                <w:lang w:val="uk-UA"/>
              </w:rPr>
              <w:t>грудень</w:t>
            </w:r>
          </w:p>
        </w:tc>
        <w:tc>
          <w:tcPr>
            <w:tcW w:w="1169" w:type="dxa"/>
            <w:vAlign w:val="center"/>
          </w:tcPr>
          <w:p w:rsidR="00C74280" w:rsidRPr="008C2F65" w:rsidRDefault="00154950" w:rsidP="009E1A48">
            <w:pPr>
              <w:pStyle w:val="a6"/>
              <w:spacing w:before="0" w:beforeAutospacing="0" w:after="0" w:afterAutospacing="0"/>
              <w:jc w:val="center"/>
              <w:rPr>
                <w:lang w:val="uk-UA"/>
              </w:rPr>
            </w:pPr>
            <w:r>
              <w:rPr>
                <w:lang w:val="uk-UA"/>
              </w:rPr>
              <w:t>_______</w:t>
            </w:r>
          </w:p>
        </w:tc>
      </w:tr>
    </w:tbl>
    <w:permEnd w:id="1503942473"/>
    <w:permEnd w:id="56506958"/>
    <w:permEnd w:id="650793639"/>
    <w:permEnd w:id="1025595225"/>
    <w:permEnd w:id="1308056380"/>
    <w:permEnd w:id="1789348707"/>
    <w:permEnd w:id="255609123"/>
    <w:permEnd w:id="1399992865"/>
    <w:p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1.2.1. Вказані обсяги природного газу є плановими та можуть зменшуватися або збільшуватися в порядку, передбаченому п. 1.5. Договору.</w:t>
      </w:r>
    </w:p>
    <w:p w:rsidR="00C74280" w:rsidRPr="008C2F65" w:rsidRDefault="00C74280" w:rsidP="00C74280">
      <w:pPr>
        <w:pStyle w:val="8"/>
        <w:shd w:val="clear" w:color="auto" w:fill="auto"/>
        <w:spacing w:before="0" w:line="240" w:lineRule="auto"/>
        <w:ind w:firstLine="840"/>
        <w:rPr>
          <w:rStyle w:val="a5"/>
          <w:rFonts w:eastAsia="Calibri"/>
          <w:b w:val="0"/>
          <w:sz w:val="24"/>
          <w:szCs w:val="24"/>
        </w:rPr>
      </w:pPr>
      <w:r w:rsidRPr="008C2F65">
        <w:rPr>
          <w:sz w:val="24"/>
          <w:szCs w:val="24"/>
        </w:rPr>
        <w:t>1.2.2.</w:t>
      </w:r>
      <w:r w:rsidRPr="008C2F65">
        <w:rPr>
          <w:b/>
          <w:sz w:val="24"/>
          <w:szCs w:val="24"/>
        </w:rPr>
        <w:t xml:space="preserve"> </w:t>
      </w:r>
      <w:r w:rsidRPr="008C2F65">
        <w:rPr>
          <w:rStyle w:val="a5"/>
          <w:rFonts w:eastAsia="Calibri"/>
          <w:b w:val="0"/>
          <w:sz w:val="24"/>
          <w:szCs w:val="24"/>
        </w:rPr>
        <w:t>Обсяг переданого (спожитого) газу за розрахунковий період, що підлягає оплаті Споживачем, визначається на межі балансової належності між Оператором ГРМ та Споживачем на підставі даних комерційних(ого) вузлів(а) обліку (лічильників(а)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rsidR="00C74280" w:rsidRPr="008C2F65" w:rsidRDefault="00C74280" w:rsidP="00C74280">
      <w:pPr>
        <w:pStyle w:val="8"/>
        <w:shd w:val="clear" w:color="auto" w:fill="auto"/>
        <w:tabs>
          <w:tab w:val="left" w:pos="1276"/>
        </w:tabs>
        <w:spacing w:before="0" w:line="240" w:lineRule="auto"/>
        <w:ind w:firstLine="851"/>
        <w:rPr>
          <w:sz w:val="24"/>
          <w:szCs w:val="24"/>
        </w:rPr>
      </w:pPr>
      <w:r w:rsidRPr="008C2F65">
        <w:rPr>
          <w:sz w:val="24"/>
          <w:szCs w:val="24"/>
        </w:rPr>
        <w:t>1.3. Споживач має право на коригування протягом розрахункового періоду підтверджених Постачальником обсягів природного газу.</w:t>
      </w:r>
    </w:p>
    <w:p w:rsidR="00C74280" w:rsidRPr="008C2F65" w:rsidRDefault="00C74280" w:rsidP="00C74280">
      <w:pPr>
        <w:pStyle w:val="8"/>
        <w:shd w:val="clear" w:color="auto" w:fill="auto"/>
        <w:tabs>
          <w:tab w:val="left" w:pos="1282"/>
        </w:tabs>
        <w:spacing w:before="0" w:line="240" w:lineRule="auto"/>
        <w:ind w:firstLine="851"/>
        <w:rPr>
          <w:sz w:val="24"/>
          <w:szCs w:val="24"/>
        </w:rPr>
      </w:pPr>
      <w:r w:rsidRPr="008C2F65">
        <w:rPr>
          <w:sz w:val="24"/>
          <w:szCs w:val="24"/>
        </w:rPr>
        <w:t>1.4. Постачання/споживання підтвердженого обсягу природного газу протягом розрахункового періоду здійснюється відповідно до обсягу, визначеного пунктом 1.2. цього Договору.</w:t>
      </w:r>
    </w:p>
    <w:p w:rsidR="00C74280" w:rsidRPr="008C2F65" w:rsidRDefault="00C74280" w:rsidP="00C74280">
      <w:pPr>
        <w:pStyle w:val="8"/>
        <w:shd w:val="clear" w:color="auto" w:fill="auto"/>
        <w:tabs>
          <w:tab w:val="left" w:pos="1263"/>
        </w:tabs>
        <w:spacing w:before="0" w:line="240" w:lineRule="auto"/>
        <w:ind w:firstLine="851"/>
        <w:rPr>
          <w:sz w:val="24"/>
          <w:szCs w:val="24"/>
        </w:rPr>
      </w:pPr>
      <w:r w:rsidRPr="008C2F65">
        <w:rPr>
          <w:sz w:val="24"/>
          <w:szCs w:val="24"/>
        </w:rPr>
        <w:t xml:space="preserve">1.5. Не пізніше 25 числа місяця, що передує місяцю постачання Споживач надає Постачальнику загальну заявку на весь місяць постачання з визначенням обсягів постачання подобово. Зменшення/Збільшення/Анулювання обсягу природного газу здійснюється на підставі письмових заявок Споживача, які подаються електронною поштою не пізніше ніж до </w:t>
      </w:r>
      <w:r w:rsidRPr="008C2F65">
        <w:rPr>
          <w:sz w:val="24"/>
          <w:szCs w:val="24"/>
        </w:rPr>
        <w:lastRenderedPageBreak/>
        <w:t>08:00 UTC (10:00 за київським часом) години доби, що передує добі постачання, на яку подається заявка. Якщо Споживач надає більше ніж одну заявку по одній і тій самій точці входу/виходу у визначений цим пунктом строк, до опрацювання приймається заявка, яка була одержана останньою.</w:t>
      </w:r>
    </w:p>
    <w:p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У випадку, якщо доба, що передує добі постачання, на яку подається заявка/зміна заявки, є неробочим днем (вихідним, святковим тощо), заявка подається у відповідний робочий день, який передує такій добі.</w:t>
      </w:r>
    </w:p>
    <w:p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Подання заявки, коригування заявлених обсягів здійснюється шляхом внесення даних в особистому кабінеті Споживача або направлення електронного повідомлення з електронної пошти Споживача на електронну пошту Постачальника.</w:t>
      </w:r>
    </w:p>
    <w:p w:rsidR="00C74280" w:rsidRPr="008C2F65" w:rsidRDefault="00C74280" w:rsidP="00C74280">
      <w:pPr>
        <w:pStyle w:val="8"/>
        <w:shd w:val="clear" w:color="auto" w:fill="auto"/>
        <w:spacing w:before="0" w:line="240" w:lineRule="auto"/>
        <w:ind w:firstLine="860"/>
        <w:rPr>
          <w:sz w:val="24"/>
          <w:szCs w:val="24"/>
        </w:rPr>
      </w:pPr>
      <w:r w:rsidRPr="008C2F65">
        <w:rPr>
          <w:sz w:val="24"/>
          <w:szCs w:val="24"/>
        </w:rPr>
        <w:t xml:space="preserve">Факт подачі та прийняття заявки/коригування підтверджується надсиланням з електронної пошти </w:t>
      </w:r>
      <w:hyperlink r:id="rId6" w:history="1">
        <w:r w:rsidRPr="008C2F65">
          <w:rPr>
            <w:rStyle w:val="a3"/>
            <w:color w:val="0070C0"/>
            <w:sz w:val="24"/>
            <w:szCs w:val="24"/>
          </w:rPr>
          <w:t>gas@pret.com.ua</w:t>
        </w:r>
      </w:hyperlink>
      <w:r w:rsidRPr="008C2F65">
        <w:rPr>
          <w:sz w:val="24"/>
          <w:szCs w:val="24"/>
        </w:rPr>
        <w:t xml:space="preserve"> на електронну адресу Споживача, вказану в Реквізитах сторін, інформації про включення заявленого/відкоригованого обсягу постачання та інформацією, наведеною у особистому кабінеті. У випадку виявлення невідповідності поданої заявки/коригування Споживач невідкладно, але не пізніше 5 годин з моменту отримання повідомлення, </w:t>
      </w:r>
      <w:r w:rsidR="00365447">
        <w:rPr>
          <w:sz w:val="24"/>
          <w:szCs w:val="24"/>
        </w:rPr>
        <w:t xml:space="preserve">зобов’язаний </w:t>
      </w:r>
      <w:r w:rsidRPr="008C2F65">
        <w:rPr>
          <w:sz w:val="24"/>
          <w:szCs w:val="24"/>
        </w:rPr>
        <w:t>повідомити про невідповідність.</w:t>
      </w:r>
    </w:p>
    <w:p w:rsidR="00C74280" w:rsidRPr="008C2F65" w:rsidRDefault="00C74280" w:rsidP="00C74280">
      <w:pPr>
        <w:pStyle w:val="8"/>
        <w:shd w:val="clear" w:color="auto" w:fill="auto"/>
        <w:spacing w:before="0" w:line="240" w:lineRule="auto"/>
        <w:ind w:firstLine="840"/>
        <w:rPr>
          <w:sz w:val="24"/>
          <w:szCs w:val="24"/>
        </w:rPr>
      </w:pPr>
      <w:r w:rsidRPr="008C2F65">
        <w:rPr>
          <w:sz w:val="24"/>
          <w:szCs w:val="24"/>
        </w:rPr>
        <w:t>1.5.1. У разі відсутності письмової заявки Споживача відповідно до п.1.5. Договору Постачальник здійснює постачання природного газу Споживачу в обсягах, відповідно до п.1.2. Договору.</w:t>
      </w:r>
    </w:p>
    <w:p w:rsidR="00C74280" w:rsidRPr="00CC284F" w:rsidRDefault="00C74280" w:rsidP="00C74280">
      <w:pPr>
        <w:pStyle w:val="8"/>
        <w:shd w:val="clear" w:color="auto" w:fill="auto"/>
        <w:spacing w:before="0" w:line="240" w:lineRule="auto"/>
        <w:ind w:firstLine="840"/>
        <w:rPr>
          <w:rStyle w:val="a5"/>
          <w:rFonts w:eastAsia="Arial"/>
          <w:b w:val="0"/>
          <w:sz w:val="24"/>
          <w:szCs w:val="24"/>
        </w:rPr>
      </w:pPr>
      <w:r w:rsidRPr="00CC284F">
        <w:rPr>
          <w:rStyle w:val="a5"/>
          <w:rFonts w:eastAsia="Arial"/>
          <w:b w:val="0"/>
          <w:sz w:val="24"/>
          <w:szCs w:val="24"/>
        </w:rPr>
        <w:t>1.6. Не підлягають зміні обсяги газу, що вже фактично поставлені Споживачу.</w:t>
      </w:r>
    </w:p>
    <w:p w:rsidR="00C74280" w:rsidRPr="00CC284F" w:rsidRDefault="00C74280" w:rsidP="00C74280">
      <w:pPr>
        <w:pStyle w:val="8"/>
        <w:shd w:val="clear" w:color="auto" w:fill="auto"/>
        <w:spacing w:before="0" w:line="240" w:lineRule="auto"/>
        <w:ind w:firstLine="840"/>
        <w:rPr>
          <w:rStyle w:val="a5"/>
          <w:b w:val="0"/>
          <w:sz w:val="24"/>
          <w:szCs w:val="24"/>
        </w:rPr>
      </w:pPr>
      <w:r w:rsidRPr="00CC284F">
        <w:rPr>
          <w:rStyle w:val="a5"/>
          <w:rFonts w:eastAsia="Arial"/>
          <w:b w:val="0"/>
          <w:sz w:val="24"/>
          <w:szCs w:val="24"/>
        </w:rPr>
        <w:t>1.7. У разі відсутності письмової заявки Споживача Постачальник здійснює постачання природного газу Споживачу згідно планових обсягів, що наводяться в п.1.2. цього Договору.</w:t>
      </w:r>
    </w:p>
    <w:p w:rsidR="00C74280" w:rsidRPr="00BC714B" w:rsidRDefault="00C74280" w:rsidP="00C74280">
      <w:pPr>
        <w:pStyle w:val="8"/>
        <w:shd w:val="clear" w:color="auto" w:fill="auto"/>
        <w:spacing w:before="0" w:line="240" w:lineRule="auto"/>
        <w:ind w:firstLine="860"/>
        <w:rPr>
          <w:sz w:val="24"/>
          <w:szCs w:val="24"/>
        </w:rPr>
      </w:pPr>
      <w:r w:rsidRPr="007E1F3A">
        <w:rPr>
          <w:sz w:val="24"/>
          <w:szCs w:val="24"/>
        </w:rPr>
        <w:t>1.</w:t>
      </w:r>
      <w:r>
        <w:rPr>
          <w:sz w:val="24"/>
          <w:szCs w:val="24"/>
        </w:rPr>
        <w:t>8</w:t>
      </w:r>
      <w:r w:rsidRPr="007E1F3A">
        <w:rPr>
          <w:sz w:val="24"/>
          <w:szCs w:val="24"/>
        </w:rPr>
        <w:t>. Допускається відхилення споживання обсягу природного газу за розрахунковий період ± 3% від замовленого Споживачем без коригування.</w:t>
      </w:r>
    </w:p>
    <w:p w:rsidR="00C74280" w:rsidRPr="00CC284F" w:rsidRDefault="00C74280" w:rsidP="00C74280">
      <w:pPr>
        <w:pStyle w:val="a6"/>
        <w:tabs>
          <w:tab w:val="left" w:pos="4253"/>
        </w:tabs>
        <w:spacing w:before="0" w:beforeAutospacing="0" w:after="0" w:afterAutospacing="0"/>
        <w:ind w:firstLine="709"/>
        <w:jc w:val="both"/>
        <w:rPr>
          <w:lang w:val="uk-UA"/>
        </w:rPr>
      </w:pPr>
      <w:r w:rsidRPr="00CC284F">
        <w:rPr>
          <w:lang w:val="uk-UA"/>
        </w:rPr>
        <w:t>1.9. У випадку неподання Споживачем заявки у строк та у порядку, встановлених цим Договором, обсяг природного газу, що поставлений Постачальником, підтверджується щомісячними актами приймання-передачі газу, оформленими згідно з Розділом 4 даного Договору та/або до даних Оператора ГРМ, які відображені на інформаційній платформі оператора ГТС, і підлягає оплаті Споживачем в порядку встановленому даним Договором.</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0</w:t>
      </w:r>
      <w:r w:rsidRPr="00BC714B">
        <w:rPr>
          <w:sz w:val="24"/>
          <w:szCs w:val="24"/>
        </w:rPr>
        <w:t>. За розрахункову одиницю поставленого природного газу приймається один кубічний метр, приведений газотранспортним підприємством до стандартних умов (Т-20 град. С. Р=101,325 КПа/760мм.рт.ст./).</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1</w:t>
      </w:r>
      <w:r w:rsidRPr="00BC714B">
        <w:rPr>
          <w:sz w:val="24"/>
          <w:szCs w:val="24"/>
        </w:rPr>
        <w:t>. Якість природного газу повинна відповідати вимогам, установленим державними стандартами, технічними умовами, нормативно-технічними документам, щодо його якості. Якість природного газу визначається методами, що передбачені державними стандартами та нормативно-технічними документами. Порядок та періодичність визначення показників якості природного газу обумовлюється в договорах на транспортування газу.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2</w:t>
      </w:r>
      <w:r w:rsidRPr="00BC714B">
        <w:rPr>
          <w:sz w:val="24"/>
          <w:szCs w:val="24"/>
        </w:rPr>
        <w:t>. Споживач за даним Договором отримує природний газ з метою використання його для власних потреб, але не для перепродажу.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w:t>
      </w:r>
      <w:r>
        <w:rPr>
          <w:sz w:val="24"/>
          <w:szCs w:val="24"/>
        </w:rPr>
        <w:t>3</w:t>
      </w:r>
      <w:r w:rsidRPr="00BC714B">
        <w:rPr>
          <w:sz w:val="24"/>
          <w:szCs w:val="24"/>
        </w:rPr>
        <w:t>. Підписанням даного Договору</w:t>
      </w:r>
      <w:r w:rsidR="00365447">
        <w:rPr>
          <w:sz w:val="24"/>
          <w:szCs w:val="24"/>
        </w:rPr>
        <w:t>,</w:t>
      </w:r>
      <w:r w:rsidRPr="00BC714B">
        <w:rPr>
          <w:sz w:val="24"/>
          <w:szCs w:val="24"/>
        </w:rPr>
        <w:t xml:space="preserve"> Споживач підтверджує наявність у Споживача укладеного в установленому порядку з Оператором ГРМ договору розподілу природного газу, укладеного в установленому порядку з Оператором ГТС договору транспортування природного газу, а також, що на момент його укладення у нього відсутня прострочена заборгованість перед попереднім постачальником природного газу.</w:t>
      </w:r>
    </w:p>
    <w:p w:rsidR="00C74280" w:rsidRPr="00BC714B" w:rsidRDefault="00C74280" w:rsidP="00C74280">
      <w:pPr>
        <w:pStyle w:val="20"/>
        <w:keepNext/>
        <w:keepLines/>
        <w:shd w:val="clear" w:color="auto" w:fill="auto"/>
        <w:spacing w:before="0" w:line="240" w:lineRule="auto"/>
        <w:jc w:val="center"/>
        <w:rPr>
          <w:sz w:val="24"/>
          <w:szCs w:val="24"/>
        </w:rPr>
      </w:pPr>
    </w:p>
    <w:p w:rsidR="00C74280" w:rsidRPr="00BC714B" w:rsidRDefault="00C74280" w:rsidP="00C74280">
      <w:pPr>
        <w:pStyle w:val="20"/>
        <w:keepNext/>
        <w:keepLines/>
        <w:shd w:val="clear" w:color="auto" w:fill="auto"/>
        <w:spacing w:before="0" w:line="240" w:lineRule="auto"/>
        <w:jc w:val="center"/>
        <w:rPr>
          <w:b/>
          <w:sz w:val="24"/>
          <w:szCs w:val="24"/>
        </w:rPr>
      </w:pPr>
      <w:r w:rsidRPr="00BC714B">
        <w:rPr>
          <w:b/>
          <w:sz w:val="24"/>
          <w:szCs w:val="24"/>
        </w:rPr>
        <w:t>2. ЦІНА ДОГОВОРУ</w:t>
      </w:r>
    </w:p>
    <w:p w:rsidR="00C74280" w:rsidRPr="00BC714B" w:rsidRDefault="00C74280" w:rsidP="00C74280">
      <w:pPr>
        <w:pStyle w:val="8"/>
        <w:shd w:val="clear" w:color="auto" w:fill="auto"/>
        <w:tabs>
          <w:tab w:val="left" w:pos="1292"/>
        </w:tabs>
        <w:spacing w:before="0" w:line="240" w:lineRule="auto"/>
        <w:ind w:firstLine="829"/>
        <w:rPr>
          <w:sz w:val="24"/>
          <w:szCs w:val="24"/>
        </w:rPr>
      </w:pPr>
      <w:r w:rsidRPr="00BC714B">
        <w:rPr>
          <w:sz w:val="24"/>
          <w:szCs w:val="24"/>
        </w:rPr>
        <w:t>2.1. Загальна вартість Договору складається із суми вартостей природного газу, переданого у власність Споживачу протягом строку дії Договору.</w:t>
      </w:r>
    </w:p>
    <w:p w:rsidR="00C74280" w:rsidRPr="00CC284F" w:rsidRDefault="00C74280" w:rsidP="00C74280">
      <w:pPr>
        <w:pStyle w:val="8"/>
        <w:shd w:val="clear" w:color="auto" w:fill="auto"/>
        <w:spacing w:before="0" w:line="240" w:lineRule="auto"/>
        <w:ind w:firstLine="840"/>
        <w:rPr>
          <w:rStyle w:val="a5"/>
          <w:rFonts w:eastAsia="Arial"/>
          <w:b w:val="0"/>
          <w:sz w:val="24"/>
          <w:szCs w:val="24"/>
        </w:rPr>
      </w:pPr>
      <w:r w:rsidRPr="00CC284F">
        <w:rPr>
          <w:rStyle w:val="a5"/>
          <w:rFonts w:eastAsia="Arial"/>
          <w:b w:val="0"/>
          <w:sz w:val="24"/>
          <w:szCs w:val="24"/>
        </w:rPr>
        <w:t>2.2. Ціна природного газу за 1000,00 м. куб. вільно встановлюються між Постачальником та Споживачем та включає в себе вартість природного газу та компенсацію вартості послуг замовленої потужності, що сплачується Постачальником Оператору ГТС.</w:t>
      </w:r>
      <w:r w:rsidRPr="00CC284F">
        <w:rPr>
          <w:rStyle w:val="a5"/>
          <w:rFonts w:eastAsia="Arial"/>
          <w:b w:val="0"/>
          <w:strike/>
          <w:sz w:val="24"/>
          <w:szCs w:val="24"/>
        </w:rPr>
        <w:t xml:space="preserve"> </w:t>
      </w:r>
    </w:p>
    <w:p w:rsidR="00C74280" w:rsidRPr="00CC284F" w:rsidRDefault="00C74280" w:rsidP="00CC284F">
      <w:pPr>
        <w:pStyle w:val="8"/>
        <w:shd w:val="clear" w:color="auto" w:fill="auto"/>
        <w:spacing w:before="0" w:line="240" w:lineRule="auto"/>
        <w:ind w:firstLine="840"/>
        <w:rPr>
          <w:rStyle w:val="a5"/>
          <w:rFonts w:eastAsia="Arial"/>
          <w:b w:val="0"/>
          <w:sz w:val="24"/>
          <w:szCs w:val="24"/>
        </w:rPr>
      </w:pPr>
      <w:r w:rsidRPr="00CC284F">
        <w:rPr>
          <w:rStyle w:val="a5"/>
          <w:rFonts w:eastAsia="Arial"/>
          <w:b w:val="0"/>
          <w:sz w:val="24"/>
          <w:szCs w:val="24"/>
        </w:rPr>
        <w:t>Споживач, підписуючи</w:t>
      </w:r>
      <w:r w:rsidR="00F82889">
        <w:rPr>
          <w:rStyle w:val="a5"/>
          <w:rFonts w:eastAsia="Arial"/>
          <w:b w:val="0"/>
          <w:sz w:val="24"/>
          <w:szCs w:val="24"/>
        </w:rPr>
        <w:t xml:space="preserve"> даний Д</w:t>
      </w:r>
      <w:r w:rsidRPr="00CC284F">
        <w:rPr>
          <w:rStyle w:val="a5"/>
          <w:rFonts w:eastAsia="Arial"/>
          <w:b w:val="0"/>
          <w:sz w:val="24"/>
          <w:szCs w:val="24"/>
        </w:rPr>
        <w:t xml:space="preserve">оговір погоджується, що ціна природного газу визначається в комерційній пропозиції, яка оприлюднена на офіційному веб-сайті </w:t>
      </w:r>
      <w:r w:rsidRPr="00CC284F">
        <w:rPr>
          <w:rStyle w:val="a5"/>
          <w:rFonts w:eastAsia="Arial"/>
          <w:b w:val="0"/>
          <w:sz w:val="24"/>
          <w:szCs w:val="24"/>
        </w:rPr>
        <w:lastRenderedPageBreak/>
        <w:t xml:space="preserve">Постачальника за адресою </w:t>
      </w:r>
      <w:r w:rsidRPr="00CC284F">
        <w:rPr>
          <w:rStyle w:val="a5"/>
          <w:rFonts w:eastAsia="Arial"/>
          <w:b w:val="0"/>
          <w:color w:val="0070C0"/>
          <w:sz w:val="24"/>
          <w:szCs w:val="24"/>
          <w:u w:val="single"/>
        </w:rPr>
        <w:t>https://www.pret.com.ua</w:t>
      </w:r>
      <w:r w:rsidRPr="00CC284F">
        <w:rPr>
          <w:rStyle w:val="a5"/>
          <w:rFonts w:eastAsia="Arial"/>
          <w:b w:val="0"/>
          <w:color w:val="0070C0"/>
          <w:sz w:val="24"/>
          <w:szCs w:val="24"/>
        </w:rPr>
        <w:t xml:space="preserve"> </w:t>
      </w:r>
      <w:r w:rsidRPr="00CC284F">
        <w:rPr>
          <w:rStyle w:val="a5"/>
          <w:rFonts w:eastAsia="Arial"/>
          <w:b w:val="0"/>
          <w:sz w:val="24"/>
          <w:szCs w:val="24"/>
        </w:rPr>
        <w:t xml:space="preserve">в розрахунковому періоді укладення Договору або шляхом підписання Додаткових угод за вимогою Споживача. </w:t>
      </w:r>
    </w:p>
    <w:p w:rsidR="00C74280" w:rsidRPr="00BC714B" w:rsidRDefault="00C74280" w:rsidP="00C74280">
      <w:pPr>
        <w:pStyle w:val="8"/>
        <w:shd w:val="clear" w:color="auto" w:fill="auto"/>
        <w:tabs>
          <w:tab w:val="left" w:pos="1618"/>
        </w:tabs>
        <w:spacing w:before="0" w:line="240" w:lineRule="auto"/>
        <w:ind w:firstLine="829"/>
        <w:rPr>
          <w:sz w:val="24"/>
          <w:szCs w:val="24"/>
        </w:rPr>
      </w:pPr>
      <w:r w:rsidRPr="00BC714B">
        <w:rPr>
          <w:sz w:val="24"/>
          <w:szCs w:val="24"/>
        </w:rPr>
        <w:t>2.2.1. Для розрахунку вартості послуг замовленої договірної потужності (послуг транспортування), які підлягають сплаті відповідно до пункту 2.2. Договору, застосовуються тарифи, визначені НКРЕКП. Станом на момент укладення Договору для розрахунку витрат на розподіл потужності застосовуються тарифи на послуги транспортування, визначені постановою НКРЕКП № 3013 від 24.12.2019, у розмірі 124,16 грн. за 1 000 куб. м без ПДВ. Для визначення вартості послуг замовленої договірної потужності (послуг транспортування) застосовується коефіцієнт, визначений НКРЕКП для замовлення потужності на добу наперед.</w:t>
      </w:r>
    </w:p>
    <w:p w:rsidR="00C74280" w:rsidRPr="00BC714B" w:rsidRDefault="00C74280" w:rsidP="00C74280">
      <w:pPr>
        <w:pStyle w:val="8"/>
        <w:shd w:val="clear" w:color="auto" w:fill="auto"/>
        <w:tabs>
          <w:tab w:val="left" w:pos="1618"/>
        </w:tabs>
        <w:spacing w:before="0" w:line="240" w:lineRule="auto"/>
        <w:ind w:firstLine="829"/>
        <w:rPr>
          <w:sz w:val="24"/>
          <w:szCs w:val="24"/>
        </w:rPr>
      </w:pPr>
      <w:r w:rsidRPr="00BC714B">
        <w:rPr>
          <w:sz w:val="24"/>
          <w:szCs w:val="24"/>
        </w:rPr>
        <w:t>2.2.1.1. Вартість послуг замовленої договірної потужності (послуг транспортування) визначається як добуток обсягу природного газу, замовленого до початку місяця споживання на відповідний місяць постачання, на тариф, визначений пунктом 2.2.1. Договору.</w:t>
      </w:r>
    </w:p>
    <w:p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Місячна вартість газу визначається як добуток ціни газу та загального обсягу фактично спожитого газу, за розрахунковий період, згідно Акту приймання-передачі.</w:t>
      </w:r>
    </w:p>
    <w:p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Загальна вартість Договору складається з місячних сум вартості фактично поставлених обсягів газу, згідно актів приймання-передачі, складених Сторонами протягом періоду постачання.</w:t>
      </w:r>
    </w:p>
    <w:p w:rsidR="00C74280" w:rsidRPr="00BC714B" w:rsidRDefault="00C74280" w:rsidP="00C74280">
      <w:pPr>
        <w:pStyle w:val="8"/>
        <w:shd w:val="clear" w:color="auto" w:fill="auto"/>
        <w:tabs>
          <w:tab w:val="left" w:pos="1455"/>
        </w:tabs>
        <w:spacing w:before="0" w:line="240" w:lineRule="auto"/>
        <w:ind w:firstLine="829"/>
        <w:rPr>
          <w:sz w:val="24"/>
          <w:szCs w:val="24"/>
        </w:rPr>
      </w:pPr>
      <w:r w:rsidRPr="00BC714B">
        <w:rPr>
          <w:sz w:val="24"/>
          <w:szCs w:val="24"/>
        </w:rPr>
        <w:t xml:space="preserve">2.2.1.2. Постачальник забезпечує </w:t>
      </w:r>
      <w:r w:rsidR="00365447">
        <w:rPr>
          <w:sz w:val="24"/>
          <w:szCs w:val="24"/>
        </w:rPr>
        <w:t>С</w:t>
      </w:r>
      <w:r w:rsidRPr="00BC714B">
        <w:rPr>
          <w:sz w:val="24"/>
          <w:szCs w:val="24"/>
        </w:rPr>
        <w:t>поживача необхідними підтвердженими обсягами природного газу відповідно до умов Договору.</w:t>
      </w:r>
    </w:p>
    <w:p w:rsidR="00C74280" w:rsidRPr="00BC714B" w:rsidRDefault="00C74280" w:rsidP="00C74280">
      <w:pPr>
        <w:pStyle w:val="8"/>
        <w:shd w:val="clear" w:color="auto" w:fill="auto"/>
        <w:tabs>
          <w:tab w:val="left" w:pos="1455"/>
        </w:tabs>
        <w:spacing w:before="0" w:line="240" w:lineRule="auto"/>
        <w:ind w:firstLine="829"/>
        <w:rPr>
          <w:sz w:val="24"/>
          <w:szCs w:val="24"/>
        </w:rPr>
      </w:pPr>
      <w:r w:rsidRPr="00BC714B">
        <w:rPr>
          <w:sz w:val="24"/>
          <w:szCs w:val="24"/>
          <w:lang w:eastAsia="uk-UA"/>
        </w:rPr>
        <w:t xml:space="preserve">2.2.1.3. Споживач самостійно контролює власне споживання та повідомляє Постачальника про збільшення/зменшення обсягів споживання природного газу відповідно до умов цього Договору та Правил. В іншому разі до </w:t>
      </w:r>
      <w:r w:rsidRPr="00BC714B">
        <w:rPr>
          <w:sz w:val="24"/>
          <w:szCs w:val="24"/>
        </w:rPr>
        <w:t>С</w:t>
      </w:r>
      <w:r w:rsidRPr="00BC714B">
        <w:rPr>
          <w:sz w:val="24"/>
          <w:szCs w:val="24"/>
          <w:lang w:eastAsia="uk-UA"/>
        </w:rPr>
        <w:t xml:space="preserve">поживача можуть бути застосовані відповідні заходи з боку </w:t>
      </w:r>
      <w:r w:rsidRPr="00BC714B">
        <w:rPr>
          <w:sz w:val="24"/>
          <w:szCs w:val="24"/>
        </w:rPr>
        <w:t>П</w:t>
      </w:r>
      <w:r w:rsidRPr="00BC714B">
        <w:rPr>
          <w:sz w:val="24"/>
          <w:szCs w:val="24"/>
          <w:lang w:eastAsia="uk-UA"/>
        </w:rPr>
        <w:t xml:space="preserve">остачальника, передбачені </w:t>
      </w:r>
      <w:hyperlink r:id="rId7" w:anchor="n303" w:history="1">
        <w:r w:rsidRPr="00BC714B">
          <w:rPr>
            <w:sz w:val="24"/>
            <w:szCs w:val="24"/>
          </w:rPr>
          <w:t>розділами ІІ та VII</w:t>
        </w:r>
      </w:hyperlink>
      <w:r w:rsidRPr="00BC714B">
        <w:rPr>
          <w:sz w:val="24"/>
          <w:szCs w:val="24"/>
        </w:rPr>
        <w:t xml:space="preserve"> </w:t>
      </w:r>
      <w:r w:rsidRPr="00BC714B">
        <w:rPr>
          <w:sz w:val="24"/>
          <w:szCs w:val="24"/>
          <w:lang w:eastAsia="uk-UA"/>
        </w:rPr>
        <w:t>Правил, у тому числі примусове обмеження (припинення) газопостачання.</w:t>
      </w:r>
    </w:p>
    <w:p w:rsidR="00C74280" w:rsidRPr="00BC714B" w:rsidRDefault="00C74280" w:rsidP="00C74280">
      <w:pPr>
        <w:pStyle w:val="8"/>
        <w:shd w:val="clear" w:color="auto" w:fill="auto"/>
        <w:tabs>
          <w:tab w:val="left" w:pos="1455"/>
        </w:tabs>
        <w:spacing w:before="0" w:line="240" w:lineRule="auto"/>
        <w:ind w:firstLine="829"/>
        <w:rPr>
          <w:sz w:val="24"/>
          <w:szCs w:val="24"/>
        </w:rPr>
      </w:pPr>
      <w:r w:rsidRPr="00BC714B">
        <w:rPr>
          <w:sz w:val="24"/>
          <w:szCs w:val="24"/>
          <w:lang w:eastAsia="uk-UA"/>
        </w:rPr>
        <w:t xml:space="preserve">2.2.1.4. Постачальник має право оперативно контролювати обсяг споживання природного газу </w:t>
      </w:r>
      <w:r w:rsidRPr="00BC714B">
        <w:rPr>
          <w:sz w:val="24"/>
          <w:szCs w:val="24"/>
        </w:rPr>
        <w:t>С</w:t>
      </w:r>
      <w:r w:rsidRPr="00BC714B">
        <w:rPr>
          <w:sz w:val="24"/>
          <w:szCs w:val="24"/>
          <w:lang w:eastAsia="uk-UA"/>
        </w:rPr>
        <w:t xml:space="preserve">поживачем, використовуючи інформаційну платформу Оператора ГТС або інформацію </w:t>
      </w:r>
      <w:r w:rsidR="00365447">
        <w:rPr>
          <w:sz w:val="24"/>
          <w:szCs w:val="24"/>
          <w:lang w:eastAsia="uk-UA"/>
        </w:rPr>
        <w:t>С</w:t>
      </w:r>
      <w:r w:rsidRPr="00BC714B">
        <w:rPr>
          <w:sz w:val="24"/>
          <w:szCs w:val="24"/>
          <w:lang w:eastAsia="uk-UA"/>
        </w:rPr>
        <w:t xml:space="preserve">поживача, а також шляхом самостійного контролю обсягів споживання природного газу на об’єкті </w:t>
      </w:r>
      <w:r w:rsidR="00365447">
        <w:rPr>
          <w:sz w:val="24"/>
          <w:szCs w:val="24"/>
          <w:lang w:eastAsia="uk-UA"/>
        </w:rPr>
        <w:t>С</w:t>
      </w:r>
      <w:r w:rsidRPr="00BC714B">
        <w:rPr>
          <w:sz w:val="24"/>
          <w:szCs w:val="24"/>
          <w:lang w:eastAsia="uk-UA"/>
        </w:rPr>
        <w:t>поживача.</w:t>
      </w:r>
    </w:p>
    <w:p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 xml:space="preserve">2.3. У випадку зміни ціни природного газу за 1 </w:t>
      </w:r>
      <w:r w:rsidR="00CC284F" w:rsidRPr="00CC284F">
        <w:rPr>
          <w:sz w:val="24"/>
          <w:szCs w:val="24"/>
        </w:rPr>
        <w:t>метр кубічний</w:t>
      </w:r>
      <w:r w:rsidRPr="00CC284F">
        <w:rPr>
          <w:sz w:val="24"/>
          <w:szCs w:val="24"/>
        </w:rPr>
        <w:t xml:space="preserve">, Постачальник оприлюднює за 3 (три) календарні дні до початку місяця постачання на офіційному веб-сайті Постачальника за адресою </w:t>
      </w:r>
      <w:r w:rsidRPr="00CC284F">
        <w:rPr>
          <w:color w:val="0070C0"/>
          <w:sz w:val="24"/>
          <w:szCs w:val="24"/>
          <w:u w:val="single"/>
        </w:rPr>
        <w:t>https://pret.com.ua/</w:t>
      </w:r>
      <w:r w:rsidRPr="00CC284F">
        <w:rPr>
          <w:color w:val="0070C0"/>
          <w:sz w:val="24"/>
          <w:szCs w:val="24"/>
        </w:rPr>
        <w:t xml:space="preserve"> </w:t>
      </w:r>
      <w:r w:rsidRPr="00CC284F">
        <w:rPr>
          <w:sz w:val="24"/>
          <w:szCs w:val="24"/>
        </w:rPr>
        <w:t xml:space="preserve">з одночасною е-mail розсилкою за електронною адресою Споживача, вказаною останнім у Розділі 12 цього Договору. </w:t>
      </w:r>
    </w:p>
    <w:p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 xml:space="preserve">Споживач підтверджує, що в разі неподання протягом 03 (трьох) календарних днів з дати оприлюднення на офіційну електронну адресу Постачальника </w:t>
      </w:r>
      <w:hyperlink r:id="rId8" w:history="1">
        <w:r w:rsidRPr="00CC284F">
          <w:rPr>
            <w:rStyle w:val="a3"/>
            <w:color w:val="0070C0"/>
            <w:sz w:val="24"/>
            <w:szCs w:val="24"/>
          </w:rPr>
          <w:t>gas@pret.com.ua</w:t>
        </w:r>
      </w:hyperlink>
      <w:r w:rsidRPr="00CC284F">
        <w:rPr>
          <w:sz w:val="24"/>
          <w:szCs w:val="24"/>
        </w:rPr>
        <w:t xml:space="preserve"> письмового застереження щодо незгоди з оприлюдненою ціною на розрахунковий період, вважається, що Споживачем ціна погоджена.</w:t>
      </w:r>
    </w:p>
    <w:p w:rsidR="00C74280" w:rsidRPr="00CC284F" w:rsidRDefault="00C74280" w:rsidP="00C74280">
      <w:pPr>
        <w:pStyle w:val="8"/>
        <w:shd w:val="clear" w:color="auto" w:fill="auto"/>
        <w:tabs>
          <w:tab w:val="left" w:pos="1618"/>
        </w:tabs>
        <w:spacing w:before="0" w:line="240" w:lineRule="auto"/>
        <w:ind w:firstLine="829"/>
        <w:rPr>
          <w:sz w:val="24"/>
          <w:szCs w:val="24"/>
        </w:rPr>
      </w:pPr>
      <w:r w:rsidRPr="00CC284F">
        <w:rPr>
          <w:sz w:val="24"/>
          <w:szCs w:val="24"/>
        </w:rPr>
        <w:t>Підписанням даного Договору, Споживач підтверджує, що датою ознайомлення Споживача з оприлюдненою інформацією щодо ціни вважається термін, з якого інформація отримала вигляд, доступн</w:t>
      </w:r>
      <w:r w:rsidR="00365447">
        <w:rPr>
          <w:sz w:val="24"/>
          <w:szCs w:val="24"/>
        </w:rPr>
        <w:t>ий</w:t>
      </w:r>
      <w:r w:rsidRPr="00CC284F">
        <w:rPr>
          <w:sz w:val="24"/>
          <w:szCs w:val="24"/>
        </w:rPr>
        <w:t xml:space="preserve"> для Споживача відповідно до умов цього Договору. </w:t>
      </w:r>
    </w:p>
    <w:p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 xml:space="preserve">2.4. Споживач, у разі незгоди із новою/зміненою ціною на природний газ за </w:t>
      </w:r>
      <w:r w:rsidR="00CC284F">
        <w:rPr>
          <w:sz w:val="24"/>
          <w:szCs w:val="24"/>
        </w:rPr>
        <w:t>1 метр кубічний</w:t>
      </w:r>
      <w:r w:rsidRPr="00CC284F">
        <w:rPr>
          <w:sz w:val="24"/>
          <w:szCs w:val="24"/>
        </w:rPr>
        <w:t xml:space="preserve">, письмово повідомляє Постачальника на офіційну електронну адресу Постачальника </w:t>
      </w:r>
      <w:hyperlink r:id="rId9" w:history="1">
        <w:r w:rsidRPr="00CC284F">
          <w:rPr>
            <w:rStyle w:val="a3"/>
            <w:color w:val="0070C0"/>
            <w:sz w:val="24"/>
            <w:szCs w:val="24"/>
          </w:rPr>
          <w:t>gas@pret.com.ua</w:t>
        </w:r>
      </w:hyperlink>
      <w:r w:rsidRPr="00CC284F">
        <w:rPr>
          <w:rStyle w:val="a3"/>
          <w:color w:val="auto"/>
          <w:sz w:val="24"/>
          <w:szCs w:val="24"/>
          <w:u w:val="none"/>
        </w:rPr>
        <w:t xml:space="preserve"> </w:t>
      </w:r>
      <w:r w:rsidRPr="00CC284F">
        <w:rPr>
          <w:sz w:val="24"/>
          <w:szCs w:val="24"/>
        </w:rPr>
        <w:t xml:space="preserve">протягом 03 (трьох) календарних днів з дати оприлюднення нової/зміненої ціни на офіційному веб-сайті Постачальника за адресою </w:t>
      </w:r>
      <w:r w:rsidRPr="00CC284F">
        <w:rPr>
          <w:color w:val="0070C0"/>
          <w:sz w:val="24"/>
          <w:szCs w:val="24"/>
          <w:u w:val="single"/>
        </w:rPr>
        <w:t>https://pret.com.ua/</w:t>
      </w:r>
      <w:r w:rsidRPr="00CC284F">
        <w:rPr>
          <w:sz w:val="24"/>
          <w:szCs w:val="24"/>
        </w:rPr>
        <w:t xml:space="preserve">. </w:t>
      </w:r>
    </w:p>
    <w:p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 xml:space="preserve">Підписанням даного Договору, Споживач підтверджує, що його письмова незгода із новою/зміненою ціною на природний газ вважається фактом розірвання Договору, з моменту (днем) отримання Постачальником письмового застереження щодо незгоди з оприлюдненою ціною. </w:t>
      </w:r>
    </w:p>
    <w:p w:rsidR="00C74280" w:rsidRPr="00CC284F" w:rsidRDefault="00C74280" w:rsidP="00C74280">
      <w:pPr>
        <w:pStyle w:val="8"/>
        <w:shd w:val="clear" w:color="auto" w:fill="auto"/>
        <w:spacing w:before="0" w:line="240" w:lineRule="auto"/>
        <w:ind w:firstLine="839"/>
        <w:rPr>
          <w:sz w:val="24"/>
          <w:szCs w:val="24"/>
        </w:rPr>
      </w:pPr>
      <w:r w:rsidRPr="00CC284F">
        <w:rPr>
          <w:sz w:val="24"/>
          <w:szCs w:val="24"/>
        </w:rPr>
        <w:t>В разі незгоди Споживача з встановленою ціною, крім випадків, передбачених п.2.5. Договору, Постачальник виключає Споживача з власного реєстру Споживачів та розриває даний Договір протягом п</w:t>
      </w:r>
      <w:r w:rsidR="00CC284F">
        <w:rPr>
          <w:sz w:val="24"/>
          <w:szCs w:val="24"/>
        </w:rPr>
        <w:t>’</w:t>
      </w:r>
      <w:r w:rsidRPr="00CC284F">
        <w:rPr>
          <w:sz w:val="24"/>
          <w:szCs w:val="24"/>
        </w:rPr>
        <w:t>яти календарних днів з дня отримання письмового застереження щодо незгоди з новою/зміненою ціною.</w:t>
      </w:r>
    </w:p>
    <w:p w:rsidR="00C74280" w:rsidRPr="00BC714B" w:rsidRDefault="00C74280" w:rsidP="00C74280">
      <w:pPr>
        <w:pStyle w:val="8"/>
        <w:shd w:val="clear" w:color="auto" w:fill="auto"/>
        <w:spacing w:before="0" w:line="240" w:lineRule="auto"/>
        <w:ind w:firstLine="839"/>
        <w:rPr>
          <w:sz w:val="24"/>
          <w:szCs w:val="24"/>
        </w:rPr>
      </w:pPr>
      <w:r w:rsidRPr="00BC714B">
        <w:rPr>
          <w:sz w:val="24"/>
          <w:szCs w:val="24"/>
        </w:rPr>
        <w:t xml:space="preserve">2.5. Зміна ціни природного газу, що відбувається у зв’язку з набранням чинності відповідних нормативно-правових актів органів державної влади України, Регулятором, тарифів на транспортування, вартості послуг договірної потужності, збільшенням ціни </w:t>
      </w:r>
      <w:r w:rsidRPr="00BC714B">
        <w:rPr>
          <w:sz w:val="24"/>
          <w:szCs w:val="24"/>
        </w:rPr>
        <w:lastRenderedPageBreak/>
        <w:t>реалізації газу газовидобувними підприємствами України, які впливають на ціну, є обов’язковою для розрахунків між Сторонами за даним Договором. У випадку зміни ціни природного газу, в тому числі протягом місяця поставки, Споживач зобов’язаний перерахувати на рахунок Постачальника грошові кошти, у розмірі, на який збільшилась вартість запланованого до поставки обсягу природного газу в строк відповідно до п. 3.1. Договору.</w:t>
      </w:r>
    </w:p>
    <w:p w:rsidR="00C74280" w:rsidRPr="00BC714B" w:rsidRDefault="00C74280" w:rsidP="00C74280">
      <w:pPr>
        <w:pStyle w:val="8"/>
        <w:shd w:val="clear" w:color="auto" w:fill="auto"/>
        <w:spacing w:before="0" w:line="240" w:lineRule="auto"/>
        <w:ind w:firstLine="839"/>
        <w:rPr>
          <w:sz w:val="24"/>
          <w:szCs w:val="24"/>
        </w:rPr>
      </w:pPr>
      <w:r w:rsidRPr="00BC714B">
        <w:rPr>
          <w:sz w:val="24"/>
          <w:szCs w:val="24"/>
        </w:rPr>
        <w:t>2.6. Датою належного виконання Споживачем обов’язку щодо оплати вартості поставленого природного газу у відповідному місяці поставки вважається день надходження грошових коштів на поточний рахунок Постачальника.</w:t>
      </w:r>
    </w:p>
    <w:p w:rsidR="00C74280" w:rsidRDefault="00C74280" w:rsidP="00C74280">
      <w:pPr>
        <w:pStyle w:val="32"/>
        <w:keepNext/>
        <w:keepLines/>
        <w:shd w:val="clear" w:color="auto" w:fill="auto"/>
        <w:spacing w:line="240" w:lineRule="auto"/>
        <w:jc w:val="center"/>
        <w:rPr>
          <w:b/>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3. ПОРЯДОК ТА УМОВИ ПРОВЕДЕННЯ РОЗРАХУНКІВ</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3.1. Споживач зобов’язаний оплатити вартість місячного обсягу природного газу, вказаного у заявці Споживача, а за відсутністю заявки Споживача, місячного обсягу природного газу (планового), зазначеного у п. 1.2. Договору, на рахунок Постачальника в порядку визначеному в Додатковій угоді</w:t>
      </w:r>
      <w:r w:rsidR="00F82889">
        <w:rPr>
          <w:sz w:val="24"/>
          <w:szCs w:val="24"/>
        </w:rPr>
        <w:t xml:space="preserve"> на підставі пред’явленого Постачальником належно оформленого акту приймання-передачі природного газу</w:t>
      </w:r>
      <w:r w:rsidRPr="009314DC">
        <w:rPr>
          <w:sz w:val="24"/>
          <w:szCs w:val="24"/>
        </w:rPr>
        <w:t>.</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3.2. Розрахунковий період за Договором становить один календарний місяць.</w:t>
      </w:r>
    </w:p>
    <w:p w:rsidR="00C74280" w:rsidRPr="009314DC" w:rsidRDefault="00C74280" w:rsidP="009314DC">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3.3. Оплата за природний газ згідно Договору здійснюється Споживачем виключно грошовими коштами у національній валюті України – гривні на банківський рахунок Постачальника</w:t>
      </w:r>
      <w:r w:rsidR="009314DC" w:rsidRPr="009314DC">
        <w:rPr>
          <w:sz w:val="24"/>
          <w:szCs w:val="24"/>
        </w:rPr>
        <w:t>.</w:t>
      </w:r>
      <w:r w:rsidR="00365447">
        <w:rPr>
          <w:sz w:val="24"/>
          <w:szCs w:val="24"/>
        </w:rPr>
        <w:t xml:space="preserve"> Остаточний розрахунок за фактично поставлений/спожитий природний газ</w:t>
      </w:r>
      <w:r w:rsidR="00777929">
        <w:rPr>
          <w:sz w:val="24"/>
          <w:szCs w:val="24"/>
        </w:rPr>
        <w:t xml:space="preserve">, відповідно до </w:t>
      </w:r>
      <w:r w:rsidR="00777929" w:rsidRPr="009314DC">
        <w:rPr>
          <w:sz w:val="24"/>
          <w:szCs w:val="24"/>
        </w:rPr>
        <w:t>даних Оператора Г</w:t>
      </w:r>
      <w:r w:rsidR="00777929">
        <w:rPr>
          <w:sz w:val="24"/>
          <w:szCs w:val="24"/>
        </w:rPr>
        <w:t>РМ, які відображені на інформаційній платформі Оператора ГТС,</w:t>
      </w:r>
      <w:r w:rsidR="00365447">
        <w:rPr>
          <w:sz w:val="24"/>
          <w:szCs w:val="24"/>
        </w:rPr>
        <w:t xml:space="preserve"> у звітному місяці</w:t>
      </w:r>
      <w:r w:rsidR="00777929">
        <w:rPr>
          <w:sz w:val="24"/>
          <w:szCs w:val="24"/>
        </w:rPr>
        <w:t>,</w:t>
      </w:r>
      <w:r w:rsidR="00365447">
        <w:rPr>
          <w:sz w:val="24"/>
          <w:szCs w:val="24"/>
        </w:rPr>
        <w:t xml:space="preserve"> здійснюється Споживачем </w:t>
      </w:r>
      <w:r w:rsidR="00777929">
        <w:rPr>
          <w:sz w:val="24"/>
          <w:szCs w:val="24"/>
        </w:rPr>
        <w:t xml:space="preserve">протягом 05 (п’яти) днів з дати отримання рахунку, але не пізніше </w:t>
      </w:r>
      <w:r w:rsidR="00365447">
        <w:rPr>
          <w:sz w:val="24"/>
          <w:szCs w:val="24"/>
        </w:rPr>
        <w:t xml:space="preserve">20 </w:t>
      </w:r>
      <w:r w:rsidR="00777929">
        <w:rPr>
          <w:sz w:val="24"/>
          <w:szCs w:val="24"/>
        </w:rPr>
        <w:t xml:space="preserve">(двадцятого) </w:t>
      </w:r>
      <w:r w:rsidR="00365447">
        <w:rPr>
          <w:sz w:val="24"/>
          <w:szCs w:val="24"/>
        </w:rPr>
        <w:t>числа місяця, наступного за місяцем споживання</w:t>
      </w:r>
      <w:r w:rsidR="00777929">
        <w:rPr>
          <w:sz w:val="24"/>
          <w:szCs w:val="24"/>
        </w:rPr>
        <w:t>/постачання</w:t>
      </w:r>
      <w:r w:rsidR="00365447">
        <w:rPr>
          <w:sz w:val="24"/>
          <w:szCs w:val="24"/>
        </w:rPr>
        <w:t xml:space="preserve"> природного газу.</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3.4. У разі переплати Споживачем, сума переплати зараховується в рахунок оплати на наступний розрахунковий період.</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3.</w:t>
      </w:r>
      <w:r w:rsidR="00BC39B8">
        <w:rPr>
          <w:sz w:val="24"/>
          <w:szCs w:val="24"/>
        </w:rPr>
        <w:t>5</w:t>
      </w:r>
      <w:r w:rsidRPr="009314DC">
        <w:rPr>
          <w:sz w:val="24"/>
          <w:szCs w:val="24"/>
        </w:rPr>
        <w:t>. Звірка розрахунків здійснюється Сторонами протягом десяти днів з дати пред’явлення вимог про це однієї із Сторін на підставі відомостей про фактичну оплату вартості газу Споживачем та актів приймання-передачі.</w:t>
      </w:r>
    </w:p>
    <w:p w:rsidR="00C74280" w:rsidRPr="009314DC" w:rsidRDefault="00C74280" w:rsidP="00C74280">
      <w:pPr>
        <w:pStyle w:val="8"/>
        <w:shd w:val="clear" w:color="auto" w:fill="auto"/>
        <w:tabs>
          <w:tab w:val="left" w:pos="9779"/>
          <w:tab w:val="left" w:leader="underscore" w:pos="2474"/>
          <w:tab w:val="left" w:leader="underscore" w:pos="5512"/>
        </w:tabs>
        <w:spacing w:before="0" w:line="240" w:lineRule="auto"/>
        <w:ind w:firstLine="840"/>
        <w:rPr>
          <w:sz w:val="24"/>
          <w:szCs w:val="24"/>
        </w:rPr>
      </w:pPr>
      <w:r w:rsidRPr="009314DC">
        <w:rPr>
          <w:sz w:val="24"/>
          <w:szCs w:val="24"/>
        </w:rPr>
        <w:t>3.</w:t>
      </w:r>
      <w:r w:rsidR="00BC39B8">
        <w:rPr>
          <w:sz w:val="24"/>
          <w:szCs w:val="24"/>
        </w:rPr>
        <w:t>6</w:t>
      </w:r>
      <w:r w:rsidRPr="009314DC">
        <w:rPr>
          <w:sz w:val="24"/>
          <w:szCs w:val="24"/>
        </w:rPr>
        <w:t xml:space="preserve">. Сторони прийшли до згоди, що всі платежі за Договором здійснюються шляхом перерахування коштів з призначенням платежу </w:t>
      </w:r>
      <w:permStart w:id="1384908214" w:edGrp="everyone"/>
      <w:r w:rsidRPr="009314DC">
        <w:rPr>
          <w:sz w:val="24"/>
          <w:szCs w:val="24"/>
        </w:rPr>
        <w:t>«</w:t>
      </w:r>
      <w:r w:rsidRPr="009314DC">
        <w:rPr>
          <w:i/>
          <w:sz w:val="24"/>
          <w:szCs w:val="24"/>
        </w:rPr>
        <w:t>Оплата за газ, згідно Договору №_____ від ___; особистий рахунок______</w:t>
      </w:r>
      <w:r w:rsidRPr="009314DC">
        <w:rPr>
          <w:sz w:val="24"/>
          <w:szCs w:val="24"/>
        </w:rPr>
        <w:t>».</w:t>
      </w:r>
      <w:permEnd w:id="1384908214"/>
    </w:p>
    <w:p w:rsidR="00C74280" w:rsidRPr="00BC714B" w:rsidRDefault="00C74280" w:rsidP="00C74280">
      <w:pPr>
        <w:pStyle w:val="32"/>
        <w:keepNext/>
        <w:keepLines/>
        <w:shd w:val="clear" w:color="auto" w:fill="auto"/>
        <w:spacing w:line="240" w:lineRule="auto"/>
        <w:jc w:val="center"/>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4. ПОРЯДОК ТА УМОВИ ПОСТАЧАННЯ, ПРИЙМАННЯ ТА ОБЛІКУ ГАЗУ</w:t>
      </w:r>
    </w:p>
    <w:p w:rsidR="00C74280" w:rsidRPr="009314DC" w:rsidRDefault="00C74280" w:rsidP="00C74280">
      <w:pPr>
        <w:pStyle w:val="8"/>
        <w:shd w:val="clear" w:color="auto" w:fill="auto"/>
        <w:tabs>
          <w:tab w:val="left" w:pos="1341"/>
        </w:tabs>
        <w:spacing w:before="0" w:line="240" w:lineRule="auto"/>
        <w:ind w:left="-22" w:firstLine="851"/>
        <w:rPr>
          <w:sz w:val="24"/>
          <w:szCs w:val="24"/>
        </w:rPr>
      </w:pPr>
      <w:r w:rsidRPr="00BC714B">
        <w:rPr>
          <w:sz w:val="24"/>
          <w:szCs w:val="24"/>
        </w:rPr>
        <w:t xml:space="preserve">4.1. Кількість поставленого Споживачу газу визначається за показниками, встановленого у Споживача </w:t>
      </w:r>
      <w:r w:rsidRPr="009314DC">
        <w:rPr>
          <w:rStyle w:val="a5"/>
          <w:rFonts w:eastAsia="Calibri"/>
          <w:b w:val="0"/>
          <w:sz w:val="24"/>
          <w:szCs w:val="24"/>
        </w:rPr>
        <w:t>комерційних(ого) вузлів(а) обліку (лічильників(а) газу)</w:t>
      </w:r>
      <w:r w:rsidRPr="009314DC">
        <w:rPr>
          <w:sz w:val="24"/>
          <w:szCs w:val="24"/>
        </w:rPr>
        <w:t>, та підтверджується Оператором ГРМ та/або Оператором ГТС.</w:t>
      </w:r>
    </w:p>
    <w:p w:rsidR="00C74280" w:rsidRPr="00BC714B" w:rsidRDefault="00C74280" w:rsidP="00C74280">
      <w:pPr>
        <w:pStyle w:val="8"/>
        <w:shd w:val="clear" w:color="auto" w:fill="auto"/>
        <w:tabs>
          <w:tab w:val="left" w:pos="1346"/>
        </w:tabs>
        <w:spacing w:before="0" w:line="240" w:lineRule="auto"/>
        <w:ind w:firstLine="829"/>
        <w:rPr>
          <w:sz w:val="24"/>
          <w:szCs w:val="24"/>
        </w:rPr>
      </w:pPr>
      <w:r w:rsidRPr="00BC714B">
        <w:rPr>
          <w:sz w:val="24"/>
          <w:szCs w:val="24"/>
        </w:rPr>
        <w:t>4.2. Приймання-передача газу, поставленого Постачальником та прийнятого Споживачем у звітному місяці, оформлюється шляхом підписання та скріплення печаткою щомісячних Актів приймання-передачі, які є підставою для проведення Споживачем остаточних розрахунків за поставлений природний газ у звітному місяці.</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 Визначення (звіряння) фактичного обсягу поставленого (спожитого) природного газу між Сторонами здійснюється в наступному порядку:</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природного газу Споживачу за розрахунковий період, що складений між оператором ГРМ/ГТС та Споживачем, відповідно до вимог Кодексу ГРМ.</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4.3.2. На підставі отриманих від Споживача даних та/або даних Оператора ГТС</w:t>
      </w:r>
      <w:r w:rsidRPr="009314DC">
        <w:rPr>
          <w:sz w:val="24"/>
          <w:szCs w:val="24"/>
          <w:lang w:val="en-US"/>
        </w:rPr>
        <w:t>/</w:t>
      </w:r>
      <w:r w:rsidRPr="009314DC">
        <w:rPr>
          <w:sz w:val="24"/>
          <w:szCs w:val="24"/>
        </w:rPr>
        <w:t xml:space="preserve">ГРМ Постачальник протягом 03 (трьох) робочих днів готує два примірники акту приймання-передачі природного газу за розрахунковий період, підписаних уповноваженим представником Постачальника або з використанням кваліфікованого електронного підпису відповідно до норм чинного законодавства, що регулюють правовідносини у сфері електронного документообігу. В актах приймання-передачі природного газу зазначається </w:t>
      </w:r>
      <w:r w:rsidRPr="009314DC">
        <w:rPr>
          <w:sz w:val="24"/>
          <w:szCs w:val="24"/>
        </w:rPr>
        <w:lastRenderedPageBreak/>
        <w:t xml:space="preserve">вартість поставленого природного газу, компенсація вартості замовленої потужності та плата за небаланс (за наявності) та направляє їх Споживачу. </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4.3.3. Споживач протягом двох днів з дати одержання акту приймання-передачі газу зобов’язується повернути Постачальнику один примірник оригіналу акту приймання-передачі газу, підписаний уповноваженим представником Споживача, або надати в письмовій формі мотивовану та обґрунтовану відмову від підписання акту приймання-передачі газу.</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4.4. У випадку відмови від підписання акту приймання-передачі газу Споживачем, обсяг постачання (споживання) газу встановлюється Постачальником в односторонньому порядку, на підставі даних Оператора Г</w:t>
      </w:r>
      <w:r w:rsidR="009314DC">
        <w:rPr>
          <w:sz w:val="24"/>
          <w:szCs w:val="24"/>
        </w:rPr>
        <w:t>РМ, які відображені на інформаційній платформі Оператора ГТС</w:t>
      </w:r>
      <w:r w:rsidRPr="009314DC">
        <w:rPr>
          <w:sz w:val="24"/>
          <w:szCs w:val="24"/>
        </w:rPr>
        <w:t>.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4.5</w:t>
      </w:r>
      <w:r w:rsidR="008A3054">
        <w:rPr>
          <w:sz w:val="24"/>
          <w:szCs w:val="24"/>
        </w:rPr>
        <w:t>. У випадку не</w:t>
      </w:r>
      <w:r w:rsidRPr="009314DC">
        <w:rPr>
          <w:sz w:val="24"/>
          <w:szCs w:val="24"/>
        </w:rPr>
        <w:t>повернення Споживачем підписаного оригіналу акту приймання-передачі газу, або ненадання письмової обґрунтованої відмови від його підписання до 20 числа місяця, наступного за звітним, такий акт вважається підписаним Споживачем, а обсяг спожитого газу встановлюється відповідно до даних Оператора ГТС.</w:t>
      </w:r>
    </w:p>
    <w:p w:rsidR="00C74280" w:rsidRPr="009314DC" w:rsidRDefault="00C74280" w:rsidP="00C74280">
      <w:pPr>
        <w:pStyle w:val="8"/>
        <w:shd w:val="clear" w:color="auto" w:fill="auto"/>
        <w:tabs>
          <w:tab w:val="left" w:leader="underscore" w:pos="2474"/>
          <w:tab w:val="left" w:leader="underscore" w:pos="5512"/>
        </w:tabs>
        <w:spacing w:before="0" w:line="240" w:lineRule="auto"/>
        <w:ind w:firstLine="840"/>
        <w:rPr>
          <w:sz w:val="24"/>
          <w:szCs w:val="24"/>
        </w:rPr>
      </w:pPr>
      <w:r w:rsidRPr="009314DC">
        <w:rPr>
          <w:sz w:val="24"/>
          <w:szCs w:val="24"/>
        </w:rPr>
        <w:t>4.6. Сторони домовились, що до моменту обміну оригіналами актів приймання-передачі газу, скановані копії підписаних Сторонами актів приймання-передачі газу та надіслані одна одній на електронні пошти за адресами, які вказані в цьому Договорі, мають силу оригіналу.</w:t>
      </w:r>
    </w:p>
    <w:p w:rsidR="00C74280" w:rsidRPr="00BC714B" w:rsidRDefault="00C74280" w:rsidP="00C74280">
      <w:pPr>
        <w:pStyle w:val="32"/>
        <w:keepNext/>
        <w:keepLines/>
        <w:shd w:val="clear" w:color="auto" w:fill="auto"/>
        <w:spacing w:line="240" w:lineRule="auto"/>
        <w:jc w:val="center"/>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5. ПРАВА ТА ОБОВ’ЯЗКИ СТОРІН</w:t>
      </w:r>
    </w:p>
    <w:p w:rsidR="00C74280" w:rsidRPr="00BC714B" w:rsidRDefault="00C74280" w:rsidP="00C74280">
      <w:pPr>
        <w:pStyle w:val="32"/>
        <w:keepNext/>
        <w:keepLines/>
        <w:shd w:val="clear" w:color="auto" w:fill="auto"/>
        <w:spacing w:line="240" w:lineRule="auto"/>
        <w:ind w:firstLine="840"/>
        <w:jc w:val="both"/>
        <w:rPr>
          <w:b/>
          <w:i/>
          <w:sz w:val="24"/>
          <w:szCs w:val="24"/>
        </w:rPr>
      </w:pPr>
      <w:r w:rsidRPr="00BC714B">
        <w:rPr>
          <w:b/>
          <w:i/>
          <w:sz w:val="24"/>
          <w:szCs w:val="24"/>
        </w:rPr>
        <w:t xml:space="preserve">5.1. Права та обов’язки </w:t>
      </w:r>
      <w:r w:rsidR="008A3054">
        <w:rPr>
          <w:b/>
          <w:i/>
          <w:sz w:val="24"/>
          <w:szCs w:val="24"/>
        </w:rPr>
        <w:t>С</w:t>
      </w:r>
      <w:r w:rsidRPr="00BC714B">
        <w:rPr>
          <w:b/>
          <w:i/>
          <w:sz w:val="24"/>
          <w:szCs w:val="24"/>
        </w:rPr>
        <w:t>поживача</w:t>
      </w:r>
    </w:p>
    <w:p w:rsidR="00C74280" w:rsidRPr="00BC714B" w:rsidRDefault="00C74280" w:rsidP="00C74280">
      <w:pPr>
        <w:pStyle w:val="321"/>
        <w:keepNext/>
        <w:keepLines/>
        <w:shd w:val="clear" w:color="auto" w:fill="auto"/>
        <w:spacing w:line="240" w:lineRule="auto"/>
        <w:rPr>
          <w:sz w:val="24"/>
          <w:szCs w:val="24"/>
        </w:rPr>
      </w:pPr>
      <w:r w:rsidRPr="00BC714B">
        <w:rPr>
          <w:sz w:val="24"/>
          <w:szCs w:val="24"/>
        </w:rPr>
        <w:t>5.1.1. Споживач має право:</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 отримувати природний газ в обсягах та на умовах, визначених Договором, за умови дотримання його умов;</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2) безкоштовно отримувати всю інформацію стосовно його прав та послуг, що надаються Постачальником,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3) безкоштовно отримувати наявну інформацію про обсяги та інші показання власного споживання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4) звертатися до Постачальника для вирішення будь-яких питань, пов’язаних з виконанням цього Договору;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5) вимагати від Постачальника проведення звірки розрахунків за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6) провести звірку фактичних розрахунків з підписанням відповідного акту;</w:t>
      </w:r>
    </w:p>
    <w:p w:rsidR="00C74280" w:rsidRPr="00BC714B" w:rsidRDefault="00C74280" w:rsidP="00C74280">
      <w:pPr>
        <w:pStyle w:val="8"/>
        <w:shd w:val="clear" w:color="auto" w:fill="auto"/>
        <w:spacing w:before="0" w:line="240" w:lineRule="auto"/>
        <w:ind w:firstLine="840"/>
        <w:rPr>
          <w:sz w:val="24"/>
          <w:szCs w:val="24"/>
        </w:rPr>
      </w:pPr>
      <w:r w:rsidRPr="009314DC">
        <w:rPr>
          <w:sz w:val="24"/>
          <w:szCs w:val="24"/>
        </w:rPr>
        <w:t xml:space="preserve">7) на вільний вибір (зміну) постачальника природного газу у порядку, передбаченому </w:t>
      </w:r>
      <w:r w:rsidRPr="00BC714B">
        <w:rPr>
          <w:sz w:val="24"/>
          <w:szCs w:val="24"/>
        </w:rPr>
        <w:t>Правилами та даним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8) оскаржувати будь-які несанкціоновані, неправомірні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9) змінювати постачальника природного газу виключно в порядку, передбаченому Правилами;</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10) самостійно припиняти (обмежувати) відбір природного газу для власних потреб з дотриманням вимог чинного законодавства, про що повинен письмово повідомляти всіх суб’єктів ринку природного газу, з якими укладено відповідні договори;</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11) 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припинення газопостачання відбулося без розірвання договору постачання природного газу;</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12) інші права, передбачені чинними нормативно-правовими актами і цим Договором.</w:t>
      </w:r>
    </w:p>
    <w:p w:rsidR="00C74280" w:rsidRPr="00BC714B" w:rsidRDefault="00C74280" w:rsidP="00C74280">
      <w:pPr>
        <w:pStyle w:val="50"/>
        <w:shd w:val="clear" w:color="auto" w:fill="auto"/>
        <w:spacing w:line="240" w:lineRule="auto"/>
        <w:rPr>
          <w:sz w:val="24"/>
          <w:szCs w:val="24"/>
        </w:rPr>
      </w:pPr>
      <w:r w:rsidRPr="00BC714B">
        <w:rPr>
          <w:sz w:val="24"/>
          <w:szCs w:val="24"/>
        </w:rPr>
        <w:t>5.1.2. Споживач зобов’язується:</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 дотримуватись вимог Правил та цього Договору;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lastRenderedPageBreak/>
        <w:t>2) забезпечувати дотримання дисципліни відбору (споживання) природного газу в обсягах та на умовах, визначених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3) своєчасно та в повному обсязі сплачувати за поставлений природний газ на умовах, визначених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4)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xml:space="preserve">5) забезпечувати допуск представників </w:t>
      </w:r>
      <w:r w:rsidR="008A3054">
        <w:rPr>
          <w:sz w:val="24"/>
          <w:szCs w:val="24"/>
        </w:rPr>
        <w:t>П</w:t>
      </w:r>
      <w:r w:rsidRPr="00BC714B">
        <w:rPr>
          <w:sz w:val="24"/>
          <w:szCs w:val="24"/>
        </w:rPr>
        <w:t>остачальника за пред’явленням службового посвідчення на територію власних об’єктів для звірки даних фактичного споживання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6) самостійно обмежувати (припиняти) споживання природного газу у випадках:</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порушення строків оплати за Договором;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відсутності споживача у розрахунковому періоді в Реєстрі будь-якого постачальника на інформаційній платформі Оператора ГТС;</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перевищення підтвердженого обсягу природного газу без узгодження з постачальником;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відсутності укладеного договору постачання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інших випадках, передбачених Правилами та чинним законодавством.</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7) проводити на вимогу Постачальника звірку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чинними нормативно-правовими актами та/або цим Договором;</w:t>
      </w:r>
    </w:p>
    <w:p w:rsidR="00D33D3F" w:rsidRDefault="00C74280" w:rsidP="00C74280">
      <w:pPr>
        <w:pStyle w:val="8"/>
        <w:shd w:val="clear" w:color="auto" w:fill="auto"/>
        <w:spacing w:before="0" w:line="240" w:lineRule="auto"/>
        <w:ind w:firstLine="840"/>
        <w:rPr>
          <w:sz w:val="24"/>
          <w:szCs w:val="24"/>
        </w:rPr>
      </w:pPr>
      <w:r w:rsidRPr="00BC714B">
        <w:rPr>
          <w:sz w:val="24"/>
          <w:szCs w:val="24"/>
        </w:rPr>
        <w:t xml:space="preserve">9) </w:t>
      </w:r>
      <w:r w:rsidR="00D33D3F" w:rsidRPr="00D33D3F">
        <w:rPr>
          <w:sz w:val="24"/>
          <w:szCs w:val="24"/>
        </w:rPr>
        <w:t>у разі зміни статусу платника податку на додану вартість, повідомити Постачальника протягом 05 робочих днів, шляхом направлення письмового повідомлення та копій документів, що підтверджують статус платника податку (витяг з реєстру платників ПДВ) на юридичну адресу Постачальника, з одночасним направленням скан-копій документів на електронну адресу info@pret.com.ua. У разі неповідомлення Споживачем Постачальника про набуття статусу платника ПДВ, Споживач не має права вимагати від Постачальника податкової накладної, як</w:t>
      </w:r>
      <w:r w:rsidR="008A3054">
        <w:rPr>
          <w:sz w:val="24"/>
          <w:szCs w:val="24"/>
        </w:rPr>
        <w:t>а</w:t>
      </w:r>
      <w:r w:rsidR="00D33D3F" w:rsidRPr="00D33D3F">
        <w:rPr>
          <w:sz w:val="24"/>
          <w:szCs w:val="24"/>
        </w:rPr>
        <w:t xml:space="preserve"> надає йому право на зменшення свого ПДВ-кредиту, до дати надання документів, які підтверджують статус платника податку на додану вартість.</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10) інші обов’язки, покладені на Споживача відповідно до законодавства та Договору.</w:t>
      </w:r>
    </w:p>
    <w:p w:rsidR="00C74280" w:rsidRPr="00BC714B" w:rsidRDefault="00C74280" w:rsidP="00C74280">
      <w:pPr>
        <w:pStyle w:val="50"/>
        <w:shd w:val="clear" w:color="auto" w:fill="auto"/>
        <w:spacing w:line="240" w:lineRule="auto"/>
        <w:rPr>
          <w:b/>
          <w:i/>
          <w:sz w:val="24"/>
          <w:szCs w:val="24"/>
        </w:rPr>
      </w:pPr>
      <w:r w:rsidRPr="00BC714B">
        <w:rPr>
          <w:b/>
          <w:i/>
          <w:sz w:val="24"/>
          <w:szCs w:val="24"/>
        </w:rPr>
        <w:t>5.2. Права та обов’язки Постачальника</w:t>
      </w:r>
    </w:p>
    <w:p w:rsidR="00C74280" w:rsidRPr="00BC714B" w:rsidRDefault="00C74280" w:rsidP="00C74280">
      <w:pPr>
        <w:pStyle w:val="50"/>
        <w:shd w:val="clear" w:color="auto" w:fill="auto"/>
        <w:spacing w:line="240" w:lineRule="auto"/>
        <w:rPr>
          <w:sz w:val="24"/>
          <w:szCs w:val="24"/>
        </w:rPr>
      </w:pPr>
      <w:r w:rsidRPr="00BC714B">
        <w:rPr>
          <w:sz w:val="24"/>
          <w:szCs w:val="24"/>
        </w:rPr>
        <w:t>5.2.1. Постачальник має право:</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1) отримувати від Споживача своєчасну плату за поставлений природний газ відповідно до умов Договору;</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2) контролювати правильність оформлення Споживачем платіжних документів;</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 xml:space="preserve">3) </w:t>
      </w:r>
      <w:r w:rsidRPr="009314DC">
        <w:rPr>
          <w:sz w:val="24"/>
          <w:szCs w:val="24"/>
          <w:lang w:eastAsia="uk-UA"/>
        </w:rPr>
        <w:t>на ініціювання процедури припинення (обмеження) постачання природного газу споживачу згідно з умовами Договору та відповідно до вимог Правил;</w:t>
      </w:r>
    </w:p>
    <w:p w:rsidR="00C74280" w:rsidRPr="009314DC" w:rsidRDefault="00C74280" w:rsidP="00C74280">
      <w:pPr>
        <w:pStyle w:val="8"/>
        <w:shd w:val="clear" w:color="auto" w:fill="auto"/>
        <w:spacing w:before="0" w:line="240" w:lineRule="auto"/>
        <w:ind w:firstLine="840"/>
        <w:rPr>
          <w:sz w:val="24"/>
          <w:szCs w:val="24"/>
        </w:rPr>
      </w:pPr>
      <w:r w:rsidRPr="009314DC">
        <w:rPr>
          <w:sz w:val="24"/>
          <w:szCs w:val="24"/>
        </w:rPr>
        <w:t>4) на безперешкодний доступ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 службового посвідчення (довіреності);</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5) проводити разом зі Споживачем звірку фактично використаних обсягів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6) на повну і достовірну інформацію від Споживача, щодо режимів споживання природного газу;</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7) 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C74280" w:rsidRPr="00BC714B" w:rsidRDefault="00C74280" w:rsidP="00C74280">
      <w:pPr>
        <w:pStyle w:val="8"/>
        <w:shd w:val="clear" w:color="auto" w:fill="auto"/>
        <w:spacing w:before="0" w:line="240" w:lineRule="auto"/>
        <w:ind w:firstLine="840"/>
        <w:rPr>
          <w:sz w:val="24"/>
          <w:szCs w:val="24"/>
        </w:rPr>
      </w:pPr>
      <w:r w:rsidRPr="00BC714B">
        <w:rPr>
          <w:sz w:val="24"/>
          <w:szCs w:val="24"/>
        </w:rPr>
        <w:t xml:space="preserve">8) на інші права, передбачені чинними нормативно-правовими актами і цим Договором. </w:t>
      </w:r>
    </w:p>
    <w:p w:rsidR="00C74280" w:rsidRPr="00BC714B" w:rsidRDefault="00C74280" w:rsidP="00C74280">
      <w:pPr>
        <w:pStyle w:val="8"/>
        <w:shd w:val="clear" w:color="auto" w:fill="auto"/>
        <w:tabs>
          <w:tab w:val="left" w:pos="1140"/>
        </w:tabs>
        <w:spacing w:before="0" w:line="240" w:lineRule="auto"/>
        <w:ind w:firstLine="851"/>
        <w:rPr>
          <w:bCs/>
          <w:iCs/>
          <w:sz w:val="24"/>
          <w:szCs w:val="24"/>
        </w:rPr>
      </w:pPr>
      <w:r w:rsidRPr="00BC714B">
        <w:rPr>
          <w:bCs/>
          <w:iCs/>
          <w:sz w:val="24"/>
          <w:szCs w:val="24"/>
        </w:rPr>
        <w:lastRenderedPageBreak/>
        <w:t>5.2.2. Постачальник зобов’язаний:</w:t>
      </w:r>
    </w:p>
    <w:p w:rsidR="00C74280" w:rsidRPr="00BC714B" w:rsidRDefault="00C74280" w:rsidP="00C74280">
      <w:pPr>
        <w:pStyle w:val="8"/>
        <w:shd w:val="clear" w:color="auto" w:fill="auto"/>
        <w:tabs>
          <w:tab w:val="left" w:pos="1116"/>
        </w:tabs>
        <w:spacing w:before="0" w:line="240" w:lineRule="auto"/>
        <w:ind w:firstLine="851"/>
        <w:rPr>
          <w:sz w:val="24"/>
          <w:szCs w:val="24"/>
        </w:rPr>
      </w:pPr>
      <w:r w:rsidRPr="00BC714B">
        <w:rPr>
          <w:sz w:val="24"/>
          <w:szCs w:val="24"/>
        </w:rPr>
        <w:t>1) дотримуватись вимог Правил;</w:t>
      </w:r>
    </w:p>
    <w:p w:rsidR="00C74280" w:rsidRPr="00BC714B" w:rsidRDefault="00C74280" w:rsidP="00C74280">
      <w:pPr>
        <w:pStyle w:val="8"/>
        <w:shd w:val="clear" w:color="auto" w:fill="auto"/>
        <w:tabs>
          <w:tab w:val="left" w:pos="1130"/>
        </w:tabs>
        <w:spacing w:before="0" w:line="240" w:lineRule="auto"/>
        <w:ind w:firstLine="851"/>
        <w:rPr>
          <w:sz w:val="24"/>
          <w:szCs w:val="24"/>
        </w:rPr>
      </w:pPr>
      <w:r w:rsidRPr="00BC714B">
        <w:rPr>
          <w:sz w:val="24"/>
          <w:szCs w:val="24"/>
        </w:rPr>
        <w:t>2) постачати природний газ на умовах та в обсягах, визначених Договором, за умови дотримання Споживачем дисципліни відбору природного газу та розрахунків за нього;</w:t>
      </w:r>
    </w:p>
    <w:p w:rsidR="00C74280" w:rsidRPr="00BC714B" w:rsidRDefault="00C74280" w:rsidP="00C74280">
      <w:pPr>
        <w:pStyle w:val="8"/>
        <w:shd w:val="clear" w:color="auto" w:fill="auto"/>
        <w:tabs>
          <w:tab w:val="left" w:pos="1158"/>
        </w:tabs>
        <w:spacing w:before="0" w:line="240" w:lineRule="auto"/>
        <w:ind w:firstLine="851"/>
        <w:rPr>
          <w:sz w:val="24"/>
          <w:szCs w:val="24"/>
        </w:rPr>
      </w:pPr>
      <w:r w:rsidRPr="00BC714B">
        <w:rPr>
          <w:sz w:val="24"/>
          <w:szCs w:val="24"/>
        </w:rPr>
        <w:t>3) забезпечувати відповідно до вимог Кодексу газотранспортної системи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постачання природного газу; Постачальник звільняється від цього зобов’язання у випадку наявності заборгованості за спожитий газ;</w:t>
      </w:r>
    </w:p>
    <w:p w:rsidR="00C74280" w:rsidRPr="00BC714B" w:rsidRDefault="00C74280" w:rsidP="00C74280">
      <w:pPr>
        <w:pStyle w:val="8"/>
        <w:shd w:val="clear" w:color="auto" w:fill="auto"/>
        <w:tabs>
          <w:tab w:val="left" w:pos="1182"/>
        </w:tabs>
        <w:spacing w:before="0" w:line="240" w:lineRule="auto"/>
        <w:ind w:firstLine="851"/>
        <w:rPr>
          <w:sz w:val="24"/>
          <w:szCs w:val="24"/>
        </w:rPr>
      </w:pPr>
      <w:r w:rsidRPr="00BC714B">
        <w:rPr>
          <w:sz w:val="24"/>
          <w:szCs w:val="24"/>
        </w:rPr>
        <w:t>4) дотримуватися мінімальних стандартів та вимог щодо якості обслуговування споживачів природного газу;</w:t>
      </w:r>
    </w:p>
    <w:p w:rsidR="00C74280" w:rsidRPr="00BC714B" w:rsidRDefault="00C74280" w:rsidP="00C74280">
      <w:pPr>
        <w:pStyle w:val="8"/>
        <w:shd w:val="clear" w:color="auto" w:fill="auto"/>
        <w:tabs>
          <w:tab w:val="left" w:pos="1135"/>
        </w:tabs>
        <w:spacing w:before="0" w:line="240" w:lineRule="auto"/>
        <w:ind w:firstLine="851"/>
        <w:rPr>
          <w:sz w:val="24"/>
          <w:szCs w:val="24"/>
        </w:rPr>
      </w:pPr>
      <w:r w:rsidRPr="00BC714B">
        <w:rPr>
          <w:sz w:val="24"/>
          <w:szCs w:val="24"/>
        </w:rPr>
        <w:t>5) забезпечувати конфіденційність даних, які отримуються від Споживача;</w:t>
      </w:r>
    </w:p>
    <w:p w:rsidR="00C74280" w:rsidRPr="00BC714B" w:rsidRDefault="00C74280" w:rsidP="00C74280">
      <w:pPr>
        <w:pStyle w:val="8"/>
        <w:shd w:val="clear" w:color="auto" w:fill="auto"/>
        <w:tabs>
          <w:tab w:val="left" w:pos="1163"/>
        </w:tabs>
        <w:spacing w:before="0" w:line="240" w:lineRule="auto"/>
        <w:ind w:firstLine="851"/>
        <w:rPr>
          <w:sz w:val="24"/>
          <w:szCs w:val="24"/>
        </w:rPr>
      </w:pPr>
      <w:r w:rsidRPr="00BC714B">
        <w:rPr>
          <w:sz w:val="24"/>
          <w:szCs w:val="24"/>
        </w:rPr>
        <w:t>6) своєчасно повідомляти Споживача (але не пізніше 5-го робочого дня з дати настання події),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зупинено та про відсутність ресурсу природного газу;</w:t>
      </w:r>
    </w:p>
    <w:p w:rsidR="00C74280" w:rsidRPr="00BC714B" w:rsidRDefault="00C74280" w:rsidP="00C74280">
      <w:pPr>
        <w:pStyle w:val="8"/>
        <w:shd w:val="clear" w:color="auto" w:fill="auto"/>
        <w:tabs>
          <w:tab w:val="left" w:pos="1125"/>
        </w:tabs>
        <w:spacing w:before="0" w:line="240" w:lineRule="auto"/>
        <w:ind w:firstLine="851"/>
        <w:rPr>
          <w:sz w:val="24"/>
          <w:szCs w:val="24"/>
        </w:rPr>
      </w:pPr>
      <w:r w:rsidRPr="00BC714B">
        <w:rPr>
          <w:sz w:val="24"/>
          <w:szCs w:val="24"/>
        </w:rPr>
        <w:t xml:space="preserve">7) забезпечити </w:t>
      </w:r>
      <w:r w:rsidR="008A3054">
        <w:rPr>
          <w:sz w:val="24"/>
          <w:szCs w:val="24"/>
        </w:rPr>
        <w:t>С</w:t>
      </w:r>
      <w:r w:rsidRPr="00BC714B">
        <w:rPr>
          <w:sz w:val="24"/>
          <w:szCs w:val="24"/>
        </w:rPr>
        <w:t>поживача прозорими, простими та доступними способами досудового вирішення спорів;</w:t>
      </w:r>
    </w:p>
    <w:p w:rsidR="00C74280" w:rsidRPr="00BC714B" w:rsidRDefault="00C74280" w:rsidP="00C74280">
      <w:pPr>
        <w:pStyle w:val="8"/>
        <w:shd w:val="clear" w:color="auto" w:fill="auto"/>
        <w:tabs>
          <w:tab w:val="left" w:pos="1110"/>
        </w:tabs>
        <w:spacing w:before="0" w:line="240" w:lineRule="auto"/>
        <w:ind w:firstLine="851"/>
        <w:rPr>
          <w:sz w:val="24"/>
          <w:szCs w:val="24"/>
        </w:rPr>
      </w:pPr>
      <w:r w:rsidRPr="00BC714B">
        <w:rPr>
          <w:sz w:val="24"/>
          <w:szCs w:val="24"/>
        </w:rPr>
        <w:t xml:space="preserve">8) забезпечити </w:t>
      </w:r>
      <w:r w:rsidR="008A3054">
        <w:rPr>
          <w:sz w:val="24"/>
          <w:szCs w:val="24"/>
        </w:rPr>
        <w:t>С</w:t>
      </w:r>
      <w:r w:rsidRPr="00BC714B">
        <w:rPr>
          <w:sz w:val="24"/>
          <w:szCs w:val="24"/>
        </w:rPr>
        <w:t>поживачу вибір способу оплати, який є не забороненим та діє на території України відповідно до законодавства, з метою уникнення дискримінації;</w:t>
      </w:r>
    </w:p>
    <w:p w:rsidR="00C74280" w:rsidRPr="00BC714B" w:rsidRDefault="00C74280" w:rsidP="00C74280">
      <w:pPr>
        <w:pStyle w:val="8"/>
        <w:shd w:val="clear" w:color="auto" w:fill="auto"/>
        <w:tabs>
          <w:tab w:val="left" w:pos="1173"/>
        </w:tabs>
        <w:spacing w:before="0" w:line="240" w:lineRule="auto"/>
        <w:ind w:firstLine="851"/>
        <w:rPr>
          <w:sz w:val="24"/>
          <w:szCs w:val="24"/>
        </w:rPr>
      </w:pPr>
      <w:r w:rsidRPr="00BC714B">
        <w:rPr>
          <w:sz w:val="24"/>
          <w:szCs w:val="24"/>
        </w:rPr>
        <w:t xml:space="preserve">9) своєчасно надавати </w:t>
      </w:r>
      <w:r w:rsidR="008A3054">
        <w:rPr>
          <w:sz w:val="24"/>
          <w:szCs w:val="24"/>
        </w:rPr>
        <w:t>С</w:t>
      </w:r>
      <w:r w:rsidRPr="00BC714B">
        <w:rPr>
          <w:sz w:val="24"/>
          <w:szCs w:val="24"/>
        </w:rPr>
        <w:t>поживачу достовірну інформацію, у тому числі передбачену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 щоб дати можливість споживачеві регулювати власне споживання природного газу;</w:t>
      </w:r>
    </w:p>
    <w:p w:rsidR="00C74280" w:rsidRPr="00BC714B" w:rsidRDefault="00C74280" w:rsidP="00C74280">
      <w:pPr>
        <w:pStyle w:val="8"/>
        <w:shd w:val="clear" w:color="auto" w:fill="auto"/>
        <w:tabs>
          <w:tab w:val="left" w:pos="1230"/>
        </w:tabs>
        <w:spacing w:before="0" w:line="240" w:lineRule="auto"/>
        <w:ind w:firstLine="851"/>
        <w:rPr>
          <w:sz w:val="24"/>
          <w:szCs w:val="24"/>
        </w:rPr>
      </w:pPr>
      <w:r w:rsidRPr="00BC714B">
        <w:rPr>
          <w:sz w:val="24"/>
          <w:szCs w:val="24"/>
        </w:rPr>
        <w:t>10) у випадку ініціювання виключення споживача із Реєстру споживачів постачальника своєчасно (одночасно з наданням повідомлення Оператору ГТС відповідно до вимог Кодексу газотранспортної системи) повідомляти Споживача про вчинення таких дій;</w:t>
      </w:r>
    </w:p>
    <w:p w:rsidR="00C74280" w:rsidRPr="00BC714B" w:rsidRDefault="00C74280" w:rsidP="00C74280">
      <w:pPr>
        <w:pStyle w:val="8"/>
        <w:shd w:val="clear" w:color="auto" w:fill="auto"/>
        <w:tabs>
          <w:tab w:val="left" w:pos="1250"/>
        </w:tabs>
        <w:spacing w:before="0" w:line="240" w:lineRule="auto"/>
        <w:ind w:firstLine="851"/>
        <w:rPr>
          <w:sz w:val="24"/>
          <w:szCs w:val="24"/>
        </w:rPr>
      </w:pPr>
      <w:r w:rsidRPr="00BC714B">
        <w:rPr>
          <w:sz w:val="24"/>
          <w:szCs w:val="24"/>
        </w:rPr>
        <w:t>11) укласти договір припинення (обмеження) постачання природного газу з Оператором ГРМ, у газорозподільній зоні якого розташований споживач такого постачальника;</w:t>
      </w:r>
    </w:p>
    <w:p w:rsidR="00C74280" w:rsidRPr="00BC714B" w:rsidRDefault="00C74280" w:rsidP="00C74280">
      <w:pPr>
        <w:pStyle w:val="8"/>
        <w:shd w:val="clear" w:color="auto" w:fill="auto"/>
        <w:tabs>
          <w:tab w:val="left" w:pos="1278"/>
        </w:tabs>
        <w:spacing w:before="0" w:line="240" w:lineRule="auto"/>
        <w:ind w:firstLine="851"/>
        <w:rPr>
          <w:sz w:val="24"/>
          <w:szCs w:val="24"/>
        </w:rPr>
      </w:pPr>
      <w:r w:rsidRPr="00BC714B">
        <w:rPr>
          <w:sz w:val="24"/>
          <w:szCs w:val="24"/>
        </w:rPr>
        <w:t>12)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rsidR="00B2738A" w:rsidRDefault="00C74280" w:rsidP="00C74280">
      <w:pPr>
        <w:pStyle w:val="8"/>
        <w:shd w:val="clear" w:color="auto" w:fill="auto"/>
        <w:tabs>
          <w:tab w:val="left" w:pos="1288"/>
        </w:tabs>
        <w:spacing w:before="0" w:line="240" w:lineRule="auto"/>
        <w:ind w:firstLine="851"/>
        <w:rPr>
          <w:sz w:val="24"/>
          <w:szCs w:val="24"/>
        </w:rPr>
      </w:pPr>
      <w:r w:rsidRPr="009314DC">
        <w:rPr>
          <w:sz w:val="24"/>
          <w:szCs w:val="24"/>
        </w:rPr>
        <w:t xml:space="preserve">13) </w:t>
      </w:r>
      <w:r w:rsidR="00B2738A" w:rsidRPr="00B2738A">
        <w:rPr>
          <w:sz w:val="24"/>
          <w:szCs w:val="24"/>
        </w:rPr>
        <w:t>формувати і реєструвати відповідно до Податкового кодексу України податкову накладну та/або здійснити розрахунок коригування до податкової накладної в єдиному реєстрі податкових накладних (ЄРПН);</w:t>
      </w:r>
    </w:p>
    <w:p w:rsidR="00C74280" w:rsidRPr="009314DC" w:rsidRDefault="00C74280" w:rsidP="00C74280">
      <w:pPr>
        <w:pStyle w:val="8"/>
        <w:shd w:val="clear" w:color="auto" w:fill="auto"/>
        <w:tabs>
          <w:tab w:val="left" w:pos="1288"/>
        </w:tabs>
        <w:spacing w:before="0" w:line="240" w:lineRule="auto"/>
        <w:ind w:firstLine="851"/>
        <w:rPr>
          <w:sz w:val="24"/>
          <w:szCs w:val="24"/>
        </w:rPr>
      </w:pPr>
      <w:r w:rsidRPr="009314DC">
        <w:rPr>
          <w:sz w:val="24"/>
          <w:szCs w:val="24"/>
        </w:rPr>
        <w:t xml:space="preserve">14) </w:t>
      </w:r>
      <w:r w:rsidRPr="009314DC">
        <w:rPr>
          <w:sz w:val="24"/>
          <w:szCs w:val="24"/>
          <w:lang w:eastAsia="uk-UA"/>
        </w:rPr>
        <w:t>в установленому законодавством порядку розглядати запити Споживача щодо діяльності, пов’язаної з постачанням природного газу;</w:t>
      </w:r>
    </w:p>
    <w:p w:rsidR="00C74280" w:rsidRPr="009314DC" w:rsidRDefault="00C74280" w:rsidP="00C74280">
      <w:pPr>
        <w:pStyle w:val="8"/>
        <w:shd w:val="clear" w:color="auto" w:fill="auto"/>
        <w:tabs>
          <w:tab w:val="left" w:pos="1231"/>
        </w:tabs>
        <w:spacing w:before="0" w:line="240" w:lineRule="auto"/>
        <w:ind w:firstLine="851"/>
        <w:rPr>
          <w:sz w:val="24"/>
          <w:szCs w:val="24"/>
        </w:rPr>
      </w:pPr>
      <w:r w:rsidRPr="009314DC">
        <w:rPr>
          <w:sz w:val="24"/>
          <w:szCs w:val="24"/>
        </w:rPr>
        <w:t>15) виконувати інші обов’язки, передбачені цими Правилами та чинним законодавством.</w:t>
      </w:r>
    </w:p>
    <w:p w:rsidR="00C74280" w:rsidRPr="009314DC" w:rsidRDefault="00C74280" w:rsidP="00C74280">
      <w:pPr>
        <w:pStyle w:val="8"/>
        <w:shd w:val="clear" w:color="auto" w:fill="auto"/>
        <w:tabs>
          <w:tab w:val="left" w:pos="1231"/>
        </w:tabs>
        <w:spacing w:before="0" w:line="240" w:lineRule="auto"/>
        <w:ind w:firstLine="851"/>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9314DC">
        <w:rPr>
          <w:b/>
          <w:sz w:val="24"/>
          <w:szCs w:val="24"/>
        </w:rPr>
        <w:t>6. ПОРЯДОК ПРИПИНЕННЯ ТА ВІДНОВЛЕННЯ ПОСТАЧАННЯ ГАЗУ</w:t>
      </w:r>
    </w:p>
    <w:p w:rsidR="00C74280" w:rsidRPr="00BC714B" w:rsidRDefault="00C74280" w:rsidP="00C74280">
      <w:pPr>
        <w:pStyle w:val="8"/>
        <w:shd w:val="clear" w:color="auto" w:fill="auto"/>
        <w:tabs>
          <w:tab w:val="left" w:pos="1231"/>
        </w:tabs>
        <w:spacing w:before="0" w:line="240" w:lineRule="auto"/>
        <w:ind w:firstLine="851"/>
        <w:rPr>
          <w:sz w:val="24"/>
          <w:szCs w:val="24"/>
        </w:rPr>
      </w:pPr>
      <w:r w:rsidRPr="00BC714B">
        <w:rPr>
          <w:sz w:val="24"/>
          <w:szCs w:val="24"/>
        </w:rPr>
        <w:t>6.1. Постачальник має право ініціювати/вживати заходів з припинення або обмеження в установленому порядку постачання природного газу Споживачу в випадку:</w:t>
      </w:r>
    </w:p>
    <w:p w:rsidR="00C74280" w:rsidRPr="00BC714B" w:rsidRDefault="00C74280" w:rsidP="00C74280">
      <w:pPr>
        <w:pStyle w:val="8"/>
        <w:numPr>
          <w:ilvl w:val="0"/>
          <w:numId w:val="1"/>
        </w:numPr>
        <w:shd w:val="clear" w:color="auto" w:fill="auto"/>
        <w:tabs>
          <w:tab w:val="left" w:pos="1025"/>
        </w:tabs>
        <w:spacing w:before="0" w:line="240" w:lineRule="auto"/>
        <w:ind w:firstLine="860"/>
        <w:rPr>
          <w:sz w:val="24"/>
          <w:szCs w:val="24"/>
        </w:rPr>
      </w:pPr>
      <w:r w:rsidRPr="00BC714B">
        <w:rPr>
          <w:sz w:val="24"/>
          <w:szCs w:val="24"/>
        </w:rPr>
        <w:t>проведення Споживачем неповних або несвоєчасних розрахунків за Договором;</w:t>
      </w:r>
    </w:p>
    <w:p w:rsidR="00C74280" w:rsidRPr="00BC714B" w:rsidRDefault="00C74280" w:rsidP="00C74280">
      <w:pPr>
        <w:pStyle w:val="8"/>
        <w:numPr>
          <w:ilvl w:val="0"/>
          <w:numId w:val="1"/>
        </w:numPr>
        <w:shd w:val="clear" w:color="auto" w:fill="auto"/>
        <w:tabs>
          <w:tab w:val="left" w:pos="1030"/>
        </w:tabs>
        <w:spacing w:before="0" w:line="240" w:lineRule="auto"/>
        <w:ind w:firstLine="860"/>
        <w:rPr>
          <w:sz w:val="24"/>
          <w:szCs w:val="24"/>
        </w:rPr>
      </w:pPr>
      <w:r w:rsidRPr="00BC714B">
        <w:rPr>
          <w:sz w:val="24"/>
          <w:szCs w:val="24"/>
        </w:rPr>
        <w:t>перевищення підтвердженого обсягу природного газу;</w:t>
      </w:r>
    </w:p>
    <w:p w:rsidR="00C74280" w:rsidRPr="00BC714B" w:rsidRDefault="00C74280" w:rsidP="00C74280">
      <w:pPr>
        <w:pStyle w:val="8"/>
        <w:numPr>
          <w:ilvl w:val="0"/>
          <w:numId w:val="1"/>
        </w:numPr>
        <w:shd w:val="clear" w:color="auto" w:fill="auto"/>
        <w:tabs>
          <w:tab w:val="left" w:pos="1020"/>
        </w:tabs>
        <w:spacing w:before="0" w:line="240" w:lineRule="auto"/>
        <w:ind w:firstLine="860"/>
        <w:rPr>
          <w:sz w:val="24"/>
          <w:szCs w:val="24"/>
        </w:rPr>
      </w:pPr>
      <w:r w:rsidRPr="00BC714B">
        <w:rPr>
          <w:sz w:val="24"/>
          <w:szCs w:val="24"/>
        </w:rPr>
        <w:t>розірвання договору постачання природного газу;</w:t>
      </w:r>
    </w:p>
    <w:p w:rsidR="00C74280" w:rsidRPr="00BC714B" w:rsidRDefault="00C74280" w:rsidP="00C74280">
      <w:pPr>
        <w:pStyle w:val="8"/>
        <w:numPr>
          <w:ilvl w:val="0"/>
          <w:numId w:val="1"/>
        </w:numPr>
        <w:shd w:val="clear" w:color="auto" w:fill="auto"/>
        <w:tabs>
          <w:tab w:val="left" w:pos="1005"/>
        </w:tabs>
        <w:spacing w:before="0" w:line="240" w:lineRule="auto"/>
        <w:ind w:firstLine="860"/>
        <w:rPr>
          <w:sz w:val="24"/>
          <w:szCs w:val="24"/>
        </w:rPr>
      </w:pPr>
      <w:r w:rsidRPr="00BC714B">
        <w:rPr>
          <w:sz w:val="24"/>
          <w:szCs w:val="24"/>
        </w:rPr>
        <w:t>відмови від підписання відповідного Акту приймання-передачі природного газу без відповідного письмового обґрунтування такої відмови;</w:t>
      </w:r>
    </w:p>
    <w:p w:rsidR="00C74280" w:rsidRPr="00BC714B" w:rsidRDefault="00C74280" w:rsidP="00C74280">
      <w:pPr>
        <w:pStyle w:val="8"/>
        <w:numPr>
          <w:ilvl w:val="0"/>
          <w:numId w:val="1"/>
        </w:numPr>
        <w:shd w:val="clear" w:color="auto" w:fill="auto"/>
        <w:tabs>
          <w:tab w:val="left" w:pos="1024"/>
        </w:tabs>
        <w:spacing w:before="0" w:line="240" w:lineRule="auto"/>
        <w:ind w:firstLine="860"/>
        <w:rPr>
          <w:sz w:val="24"/>
          <w:szCs w:val="24"/>
        </w:rPr>
      </w:pPr>
      <w:r w:rsidRPr="00BC714B">
        <w:rPr>
          <w:sz w:val="24"/>
          <w:szCs w:val="24"/>
        </w:rPr>
        <w:lastRenderedPageBreak/>
        <w:t>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w:t>
      </w:r>
    </w:p>
    <w:p w:rsidR="00C74280" w:rsidRPr="00BC714B" w:rsidRDefault="00C74280" w:rsidP="00C74280">
      <w:pPr>
        <w:pStyle w:val="8"/>
        <w:shd w:val="clear" w:color="auto" w:fill="auto"/>
        <w:tabs>
          <w:tab w:val="left" w:pos="1293"/>
        </w:tabs>
        <w:spacing w:before="0" w:line="240" w:lineRule="auto"/>
        <w:ind w:firstLine="851"/>
        <w:rPr>
          <w:sz w:val="24"/>
          <w:szCs w:val="24"/>
        </w:rPr>
      </w:pPr>
      <w:r w:rsidRPr="00BC714B">
        <w:rPr>
          <w:sz w:val="24"/>
          <w:szCs w:val="24"/>
        </w:rPr>
        <w:t>6.2. Постачання Споживачу може бути припинено (обмежено) в інших випадках, передбачених Законом України «Про ринок природного газу», Кодексом ГТС, Кодексом ГРС, Правилами безпеки систем газопостачання.</w:t>
      </w:r>
    </w:p>
    <w:p w:rsidR="00C74280" w:rsidRPr="00BC714B" w:rsidRDefault="00C74280" w:rsidP="00C74280">
      <w:pPr>
        <w:pStyle w:val="8"/>
        <w:shd w:val="clear" w:color="auto" w:fill="auto"/>
        <w:tabs>
          <w:tab w:val="left" w:pos="1321"/>
        </w:tabs>
        <w:spacing w:before="0" w:line="240" w:lineRule="auto"/>
        <w:ind w:firstLine="851"/>
        <w:rPr>
          <w:sz w:val="24"/>
          <w:szCs w:val="24"/>
        </w:rPr>
      </w:pPr>
      <w:r w:rsidRPr="00BC714B">
        <w:rPr>
          <w:sz w:val="24"/>
          <w:szCs w:val="24"/>
        </w:rPr>
        <w:t>6.3. Припинення постачання не звільняє Споживача від обов’язку сплатити Постачальнику заборгованість за даним Договором.</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За необхідності здійснення заходів з обмеження або припинення газопостачання Споживачу Постачальник надсилає Споживачу не менше ніж за 3 (три) доби (для підприємств металургійної та хімічної промисловості – не менше ніж за 5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У разі усунення Споживачем до зазначеного в повідомленні часу фактів, що стали причиною надіслання повідомлення, та завчасного надання Постачальнику підтверджених документів (а Оператору ГРМ/ГТС - копії), газопостачання не припиняється (не обмежується).</w:t>
      </w:r>
    </w:p>
    <w:p w:rsidR="00C74280" w:rsidRPr="009314DC" w:rsidRDefault="00C74280" w:rsidP="00C74280">
      <w:pPr>
        <w:pStyle w:val="8"/>
        <w:shd w:val="clear" w:color="auto" w:fill="auto"/>
        <w:tabs>
          <w:tab w:val="left" w:pos="1263"/>
        </w:tabs>
        <w:spacing w:before="0" w:line="240" w:lineRule="auto"/>
        <w:ind w:firstLine="851"/>
        <w:rPr>
          <w:sz w:val="24"/>
          <w:szCs w:val="24"/>
        </w:rPr>
      </w:pPr>
      <w:r w:rsidRPr="009314DC">
        <w:rPr>
          <w:sz w:val="24"/>
          <w:szCs w:val="24"/>
        </w:rPr>
        <w:t>6.4.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 у разі коли таке припинення постачання Газу відбулось з вини Споживача.</w:t>
      </w:r>
    </w:p>
    <w:p w:rsidR="00C74280" w:rsidRPr="009314DC" w:rsidRDefault="00C74280" w:rsidP="00C74280">
      <w:pPr>
        <w:pStyle w:val="8"/>
        <w:shd w:val="clear" w:color="auto" w:fill="auto"/>
        <w:tabs>
          <w:tab w:val="left" w:pos="1268"/>
        </w:tabs>
        <w:spacing w:before="0" w:line="240" w:lineRule="auto"/>
        <w:ind w:firstLine="851"/>
        <w:rPr>
          <w:sz w:val="24"/>
          <w:szCs w:val="24"/>
        </w:rPr>
      </w:pPr>
      <w:r w:rsidRPr="009314DC">
        <w:rPr>
          <w:sz w:val="24"/>
          <w:szCs w:val="24"/>
        </w:rPr>
        <w:t>6.5. Заходи з обмеження, припинення та відновлення газопостачання Споживачу здійснюється у відповідності до Правил.</w:t>
      </w:r>
    </w:p>
    <w:p w:rsidR="00C74280" w:rsidRPr="00BC714B" w:rsidRDefault="00C74280" w:rsidP="00C74280">
      <w:pPr>
        <w:pStyle w:val="32"/>
        <w:keepNext/>
        <w:keepLines/>
        <w:shd w:val="clear" w:color="auto" w:fill="auto"/>
        <w:spacing w:line="240" w:lineRule="auto"/>
        <w:jc w:val="center"/>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7. ВІДПОВІДАЛЬНІСТЬ СТОРІН</w:t>
      </w:r>
    </w:p>
    <w:p w:rsidR="00C74280" w:rsidRPr="009314DC" w:rsidRDefault="00C74280" w:rsidP="00C74280">
      <w:pPr>
        <w:pStyle w:val="8"/>
        <w:shd w:val="clear" w:color="auto" w:fill="auto"/>
        <w:tabs>
          <w:tab w:val="left" w:pos="1268"/>
        </w:tabs>
        <w:spacing w:before="0" w:line="240" w:lineRule="auto"/>
        <w:ind w:firstLine="851"/>
        <w:rPr>
          <w:sz w:val="24"/>
          <w:szCs w:val="24"/>
        </w:rPr>
      </w:pPr>
      <w:r w:rsidRPr="009314DC">
        <w:rPr>
          <w:sz w:val="24"/>
          <w:szCs w:val="24"/>
        </w:rPr>
        <w:t xml:space="preserve">7.1. У разі невиконання або неналежного виконання своїх зобов’язань за Договором Сторони несуть відповідальність, передбачену чинним цивільно-господарським законодавством України та цим Договором. </w:t>
      </w:r>
    </w:p>
    <w:p w:rsidR="00C74280" w:rsidRPr="00BC714B" w:rsidRDefault="00C74280" w:rsidP="00C74280">
      <w:pPr>
        <w:pStyle w:val="8"/>
        <w:shd w:val="clear" w:color="auto" w:fill="auto"/>
        <w:tabs>
          <w:tab w:val="left" w:pos="1249"/>
        </w:tabs>
        <w:spacing w:before="0" w:line="240" w:lineRule="auto"/>
        <w:ind w:firstLine="851"/>
        <w:rPr>
          <w:sz w:val="24"/>
          <w:szCs w:val="24"/>
        </w:rPr>
      </w:pPr>
      <w:r w:rsidRPr="00BC714B">
        <w:rPr>
          <w:sz w:val="24"/>
          <w:szCs w:val="24"/>
        </w:rPr>
        <w:t>7.2. У випадку порушення Споживачем розміру або строку оплати поставленого Постачальником природного газу у відповідному місяці Споживач сплачує Постачальнику пеню у розмірі подвійної облікової ставки НБУ за кожний день прострочення платежу враховуючи день фактичної оплати, 3% річних та інфляційні збитки. Дана сума зазначається у розрахунковому документі окремим рядком.</w:t>
      </w:r>
    </w:p>
    <w:p w:rsidR="00C74280" w:rsidRPr="00BC714B" w:rsidRDefault="008A3054" w:rsidP="00C74280">
      <w:pPr>
        <w:pStyle w:val="8"/>
        <w:shd w:val="clear" w:color="auto" w:fill="auto"/>
        <w:tabs>
          <w:tab w:val="left" w:pos="1278"/>
        </w:tabs>
        <w:spacing w:before="0" w:line="240" w:lineRule="auto"/>
        <w:ind w:firstLine="851"/>
        <w:rPr>
          <w:sz w:val="24"/>
          <w:szCs w:val="24"/>
        </w:rPr>
      </w:pPr>
      <w:r>
        <w:rPr>
          <w:sz w:val="24"/>
          <w:szCs w:val="24"/>
        </w:rPr>
        <w:t>7.3. У разі не</w:t>
      </w:r>
      <w:r w:rsidR="00C74280" w:rsidRPr="00BC714B">
        <w:rPr>
          <w:sz w:val="24"/>
          <w:szCs w:val="24"/>
        </w:rPr>
        <w:t>поставки або недопоставки Постачальником природного газу відповідно до умов Договору, останній сплачує на користь Споживача пеню в розмірі подвійної облікової ставки НБУ, що діяла в період прострочення, за кожний день прострочення від вартості недопоставленого обсягу природного газу.</w:t>
      </w:r>
    </w:p>
    <w:p w:rsidR="00C74280" w:rsidRPr="00BC714B" w:rsidRDefault="00C74280" w:rsidP="00C74280">
      <w:pPr>
        <w:pStyle w:val="8"/>
        <w:shd w:val="clear" w:color="auto" w:fill="auto"/>
        <w:tabs>
          <w:tab w:val="left" w:pos="1254"/>
        </w:tabs>
        <w:spacing w:before="0" w:line="240" w:lineRule="auto"/>
        <w:ind w:firstLine="851"/>
        <w:rPr>
          <w:sz w:val="24"/>
          <w:szCs w:val="24"/>
        </w:rPr>
      </w:pPr>
      <w:r w:rsidRPr="00BC714B">
        <w:rPr>
          <w:sz w:val="24"/>
          <w:szCs w:val="24"/>
        </w:rPr>
        <w:t>7.4. Постачальник звільняється від відповідальності за часткове або повне невиконання обов’язків за Договором внаслідок внесення змін до діючого законодавства або прийняття рішення органів влади, які роблять неможливим виконання умов Договору.</w:t>
      </w:r>
    </w:p>
    <w:p w:rsidR="00C74280" w:rsidRPr="00BC714B" w:rsidRDefault="00C74280" w:rsidP="00C74280">
      <w:pPr>
        <w:pStyle w:val="8"/>
        <w:shd w:val="clear" w:color="auto" w:fill="auto"/>
        <w:tabs>
          <w:tab w:val="left" w:pos="1268"/>
        </w:tabs>
        <w:spacing w:before="0" w:line="240" w:lineRule="auto"/>
        <w:ind w:firstLine="851"/>
        <w:rPr>
          <w:sz w:val="24"/>
          <w:szCs w:val="24"/>
        </w:rPr>
      </w:pPr>
      <w:r w:rsidRPr="00BC714B">
        <w:rPr>
          <w:sz w:val="24"/>
          <w:szCs w:val="24"/>
        </w:rPr>
        <w:t>7.5. Сплата штрафних санкцій не звільняє Сторони від взятих на себе зобов’язань, відповідно до умов даного Договору.</w:t>
      </w:r>
    </w:p>
    <w:p w:rsidR="00C74280" w:rsidRPr="00BC714B" w:rsidRDefault="00C74280" w:rsidP="00C74280">
      <w:pPr>
        <w:pStyle w:val="8"/>
        <w:shd w:val="clear" w:color="auto" w:fill="auto"/>
        <w:tabs>
          <w:tab w:val="left" w:pos="1268"/>
        </w:tabs>
        <w:spacing w:before="0" w:line="240" w:lineRule="auto"/>
        <w:ind w:firstLine="851"/>
        <w:rPr>
          <w:sz w:val="24"/>
          <w:szCs w:val="24"/>
        </w:rPr>
      </w:pPr>
      <w:r w:rsidRPr="00BC714B">
        <w:rPr>
          <w:sz w:val="24"/>
          <w:szCs w:val="24"/>
        </w:rPr>
        <w:t>7.6. Постачальник не відповідає за будь-які перебої у транспортуванні або розподілі природного газу, що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rsidR="00C74280" w:rsidRPr="00BC714B" w:rsidRDefault="00C74280" w:rsidP="00C74280">
      <w:pPr>
        <w:pStyle w:val="8"/>
        <w:shd w:val="clear" w:color="auto" w:fill="auto"/>
        <w:tabs>
          <w:tab w:val="left" w:pos="1306"/>
        </w:tabs>
        <w:spacing w:before="0" w:line="240" w:lineRule="auto"/>
        <w:ind w:firstLine="851"/>
        <w:rPr>
          <w:sz w:val="24"/>
          <w:szCs w:val="24"/>
        </w:rPr>
      </w:pPr>
      <w:r w:rsidRPr="00BC714B">
        <w:rPr>
          <w:sz w:val="24"/>
          <w:szCs w:val="24"/>
        </w:rPr>
        <w:t xml:space="preserve">7.7. Сторони погодили, що порядок відшкодування та визначення розміру збитків, завданих внаслідок порушення умов Договору, визначений Правилами постачання газу та окремого наведення у Договорі не потребує. При цьому Сторони погодили у випадках, визначених пп.1 п.1 Розділу VIІ Правил застосовується облікова ставка НБУ, у випадках, визначених пп.2 п.1 Розділу VIІ Правил застосовується коефіцієнт. </w:t>
      </w:r>
    </w:p>
    <w:p w:rsidR="00C74280" w:rsidRPr="00BC714B" w:rsidRDefault="00C74280" w:rsidP="00C74280">
      <w:pPr>
        <w:pStyle w:val="8"/>
        <w:shd w:val="clear" w:color="auto" w:fill="auto"/>
        <w:tabs>
          <w:tab w:val="left" w:pos="1306"/>
        </w:tabs>
        <w:spacing w:before="0" w:line="240" w:lineRule="auto"/>
        <w:ind w:firstLine="851"/>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9314DC">
        <w:rPr>
          <w:b/>
          <w:sz w:val="24"/>
          <w:szCs w:val="24"/>
        </w:rPr>
        <w:lastRenderedPageBreak/>
        <w:t>8. ПОРЯДОК ЗМІНИ ПОСТАЧАЛЬНИКА</w:t>
      </w:r>
    </w:p>
    <w:p w:rsidR="00C74280" w:rsidRPr="00BC714B" w:rsidRDefault="00C74280" w:rsidP="00C74280">
      <w:pPr>
        <w:pStyle w:val="8"/>
        <w:shd w:val="clear" w:color="auto" w:fill="auto"/>
        <w:tabs>
          <w:tab w:val="left" w:pos="1297"/>
        </w:tabs>
        <w:spacing w:before="0" w:line="240" w:lineRule="auto"/>
        <w:ind w:firstLine="851"/>
        <w:rPr>
          <w:sz w:val="24"/>
          <w:szCs w:val="24"/>
        </w:rPr>
      </w:pPr>
      <w:r w:rsidRPr="00BC714B">
        <w:rPr>
          <w:sz w:val="24"/>
          <w:szCs w:val="24"/>
        </w:rPr>
        <w:t>8.1.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w:t>
      </w:r>
    </w:p>
    <w:p w:rsidR="00C74280" w:rsidRPr="00BC714B" w:rsidRDefault="00C74280" w:rsidP="00C74280">
      <w:pPr>
        <w:pStyle w:val="8"/>
        <w:shd w:val="clear" w:color="auto" w:fill="auto"/>
        <w:tabs>
          <w:tab w:val="left" w:pos="1254"/>
        </w:tabs>
        <w:spacing w:before="0" w:line="240" w:lineRule="auto"/>
        <w:ind w:firstLine="851"/>
        <w:rPr>
          <w:sz w:val="24"/>
          <w:szCs w:val="24"/>
        </w:rPr>
      </w:pPr>
      <w:r w:rsidRPr="00BC714B">
        <w:rPr>
          <w:sz w:val="24"/>
          <w:szCs w:val="24"/>
        </w:rPr>
        <w:t>8.2. Зміні постачальника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 у певному розрахунковому періоді, а також відсутність у Споживача простроченої заборгованості за поставлений природний газ перед діючим постачальником.</w:t>
      </w:r>
    </w:p>
    <w:p w:rsidR="00C74280" w:rsidRPr="00BC714B" w:rsidRDefault="00C74280" w:rsidP="00C74280">
      <w:pPr>
        <w:pStyle w:val="8"/>
        <w:shd w:val="clear" w:color="auto" w:fill="auto"/>
        <w:tabs>
          <w:tab w:val="left" w:pos="1321"/>
        </w:tabs>
        <w:spacing w:before="0" w:line="240" w:lineRule="auto"/>
        <w:ind w:firstLine="851"/>
        <w:rPr>
          <w:sz w:val="24"/>
          <w:szCs w:val="24"/>
        </w:rPr>
      </w:pPr>
      <w:r w:rsidRPr="00BC714B">
        <w:rPr>
          <w:sz w:val="24"/>
          <w:szCs w:val="24"/>
        </w:rPr>
        <w:t>8.3. Постачальнику забороняється стягувати плату або вимагати будь-яку іншу фінансову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rsidR="00C74280" w:rsidRPr="00BC714B" w:rsidRDefault="00C74280" w:rsidP="00C74280">
      <w:pPr>
        <w:pStyle w:val="8"/>
        <w:shd w:val="clear" w:color="auto" w:fill="auto"/>
        <w:tabs>
          <w:tab w:val="left" w:pos="1249"/>
        </w:tabs>
        <w:spacing w:before="0" w:line="240" w:lineRule="auto"/>
        <w:ind w:firstLine="851"/>
        <w:rPr>
          <w:sz w:val="24"/>
          <w:szCs w:val="24"/>
        </w:rPr>
      </w:pPr>
      <w:r w:rsidRPr="00BC714B">
        <w:rPr>
          <w:sz w:val="24"/>
          <w:szCs w:val="24"/>
        </w:rPr>
        <w:t>8.4. Кожен споживач, який має намір змінити постачальника, повинен виконати свої зобов’язання по розрахунках за природний газ перед діючим постачальником (або укласти з ним графік реструктуризації заборгованості за природний газ, якого має дотримуватись) та підписати з ним угоду про розірвання договору постачання природного газу або його призупинення в частині постачання природного газу з дати, з якої постачання природного газу буде здійснювати новий постачальник.</w:t>
      </w:r>
    </w:p>
    <w:p w:rsidR="00C74280" w:rsidRPr="009314DC" w:rsidRDefault="00C74280" w:rsidP="00C74280">
      <w:pPr>
        <w:pStyle w:val="8"/>
        <w:shd w:val="clear" w:color="auto" w:fill="auto"/>
        <w:tabs>
          <w:tab w:val="left" w:pos="1311"/>
        </w:tabs>
        <w:spacing w:before="0" w:line="240" w:lineRule="auto"/>
        <w:ind w:firstLine="851"/>
        <w:rPr>
          <w:sz w:val="24"/>
          <w:szCs w:val="24"/>
        </w:rPr>
      </w:pPr>
      <w:r w:rsidRPr="009314DC">
        <w:rPr>
          <w:sz w:val="24"/>
          <w:szCs w:val="24"/>
        </w:rPr>
        <w:t>8.5. Повідомлення споживачем діючого постачальника про намір змінити постачальника є пропозицією про розірвання договору постачання природного газу або його призупинення в частині постачання природного газу у певному розрахунковому періоді і повинно містити дату розірвання (призупинення) чинного договору постачання природного газу, яка визначається останнім календарним днем перед датою, з якої договір постачання природного газу з новим постачальником набере чинності. З метою забезпечення безперебійного постачання природного газу діючий постачальник поставляє природний газ споживачу до останнього дня терміну дії існуючого договору постачання природного газу відповідно до умов та положень, узгоджених у ньому, а договір постачання природного газу, укладений з новим постачальником, набирає чинності наступного дня після розірвання (призупинення) договору з діючим постачальником, але за умови, що споживач надав письмову довідку діючого постачальника або складений з ним акт звірки взаєморозрахунків про відсутність простроченої заборгованості споживача за поставлений газ перед діючим постачальником, або письмовий дозвіл діючого постачальника на перехід споживача до нового постачальника.</w:t>
      </w:r>
    </w:p>
    <w:p w:rsidR="00C74280" w:rsidRPr="00BC714B" w:rsidRDefault="00C74280" w:rsidP="00C74280">
      <w:pPr>
        <w:pStyle w:val="8"/>
        <w:shd w:val="clear" w:color="auto" w:fill="auto"/>
        <w:spacing w:before="0" w:line="240" w:lineRule="auto"/>
        <w:ind w:firstLine="851"/>
        <w:rPr>
          <w:sz w:val="24"/>
          <w:szCs w:val="24"/>
        </w:rPr>
      </w:pPr>
      <w:r w:rsidRPr="00BC714B">
        <w:rPr>
          <w:sz w:val="24"/>
          <w:szCs w:val="24"/>
        </w:rPr>
        <w:t>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попереднім постачальником, останній має право повідомити про це Оператора ГТС та здійснити заходи, передбачені Правилами, щодо припинення постачання природного газу споживачу-боржнику, у тому числі через Оператора ГРМ.</w:t>
      </w:r>
    </w:p>
    <w:p w:rsidR="00C74280" w:rsidRPr="00BC714B" w:rsidRDefault="00C74280" w:rsidP="00C74280">
      <w:pPr>
        <w:pStyle w:val="8"/>
        <w:shd w:val="clear" w:color="auto" w:fill="auto"/>
        <w:tabs>
          <w:tab w:val="left" w:pos="1268"/>
        </w:tabs>
        <w:spacing w:before="0" w:line="240" w:lineRule="auto"/>
        <w:ind w:firstLine="851"/>
        <w:rPr>
          <w:sz w:val="24"/>
          <w:szCs w:val="24"/>
        </w:rPr>
      </w:pPr>
      <w:r w:rsidRPr="00BC714B">
        <w:rPr>
          <w:sz w:val="24"/>
          <w:szCs w:val="24"/>
        </w:rPr>
        <w:t>8.6. Фактичне постачання природного газу новим постачальником може починатись виключно з газової доби, з якої споживач включений до Реєстру споживачів нового постачальника в інформаційній платформі Оператора ГТС у порядку, визначеному Кодексом газотранспортної системи.</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8.7. 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періоду, який не перевищує 21 день з моменту ініціювання споживачем (чи за дорученням споживача його постачальником) зміни постачальника.</w:t>
      </w:r>
    </w:p>
    <w:p w:rsidR="00C74280" w:rsidRPr="00BC714B" w:rsidRDefault="00C74280" w:rsidP="00C74280">
      <w:pPr>
        <w:pStyle w:val="8"/>
        <w:shd w:val="clear" w:color="auto" w:fill="auto"/>
        <w:tabs>
          <w:tab w:val="left" w:pos="1292"/>
        </w:tabs>
        <w:spacing w:before="0" w:line="240" w:lineRule="auto"/>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lastRenderedPageBreak/>
        <w:t>9. ФОРС – МАЖОР</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9.1. При настанні обставин неможливості повного або часткового виконання будь-якою із Сторін зобов’язань за Договором, таких як: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9.2. Про настання форс-мажорних обставин, строк їхньої дії та припинення Сторона, для якої вони наступили, письмово повідомляє іншу Сторону протягом трьох робочих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rsidR="00C74280" w:rsidRPr="00BC714B" w:rsidRDefault="00C74280" w:rsidP="00C74280">
      <w:pPr>
        <w:pStyle w:val="8"/>
        <w:shd w:val="clear" w:color="auto" w:fill="auto"/>
        <w:tabs>
          <w:tab w:val="left" w:pos="1306"/>
        </w:tabs>
        <w:spacing w:before="0" w:line="240" w:lineRule="auto"/>
        <w:ind w:firstLine="851"/>
        <w:rPr>
          <w:sz w:val="24"/>
          <w:szCs w:val="24"/>
        </w:rPr>
      </w:pPr>
      <w:r w:rsidRPr="00BC714B">
        <w:rPr>
          <w:sz w:val="24"/>
          <w:szCs w:val="24"/>
        </w:rPr>
        <w:t>9.3. Настання форс-мажорних обставин не звільняє Споживача від обов’язку оплати обсягу фактично поставленого газу.</w:t>
      </w:r>
    </w:p>
    <w:p w:rsidR="00C74280" w:rsidRPr="00BC714B" w:rsidRDefault="00C74280" w:rsidP="00C74280">
      <w:pPr>
        <w:pStyle w:val="8"/>
        <w:shd w:val="clear" w:color="auto" w:fill="auto"/>
        <w:tabs>
          <w:tab w:val="left" w:pos="1287"/>
        </w:tabs>
        <w:spacing w:before="0" w:line="240" w:lineRule="auto"/>
        <w:ind w:firstLine="851"/>
        <w:rPr>
          <w:sz w:val="24"/>
          <w:szCs w:val="24"/>
        </w:rPr>
      </w:pPr>
      <w:r w:rsidRPr="00BC714B">
        <w:rPr>
          <w:sz w:val="24"/>
          <w:szCs w:val="24"/>
        </w:rPr>
        <w:t>9.4. При припиненні обставин, зазначених у пункті 9.1., Сторона повинна без зволікання, будь-якими доступними засобами письмово повідомити про них іншу Сторону. У повідомленні вказується строк, у який передбачається виконати зобов’язання за даним Договором.</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9.5. У випадках, передбачених у п. 9.1. Договору, строк виконання Стороною своїх зобов’язань за даним Договором відсувається відповідно до часу, протягом якого діють такі обставини і їхні наслідки у випадку додержання Стороною положень п. 9.2. Договору.</w:t>
      </w:r>
    </w:p>
    <w:p w:rsidR="00C74280" w:rsidRPr="00BC714B" w:rsidRDefault="00C74280" w:rsidP="00C74280">
      <w:pPr>
        <w:pStyle w:val="32"/>
        <w:keepNext/>
        <w:keepLines/>
        <w:shd w:val="clear" w:color="auto" w:fill="auto"/>
        <w:spacing w:line="240" w:lineRule="auto"/>
        <w:jc w:val="center"/>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10. ПОРЯДОК ВИРІШЕННЯ СПОРІВ</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10.1. Всі спори та суперечки, що виникають між Сторонами вирішуються шляхом переговорів, а також в порядку, передбачених Правилами постачання природного газу.</w:t>
      </w:r>
    </w:p>
    <w:p w:rsidR="00C74280" w:rsidRPr="00BC714B" w:rsidRDefault="00C74280" w:rsidP="00C74280">
      <w:pPr>
        <w:pStyle w:val="8"/>
        <w:shd w:val="clear" w:color="auto" w:fill="auto"/>
        <w:tabs>
          <w:tab w:val="left" w:pos="1292"/>
        </w:tabs>
        <w:spacing w:before="0" w:line="240" w:lineRule="auto"/>
        <w:ind w:firstLine="851"/>
        <w:rPr>
          <w:sz w:val="24"/>
          <w:szCs w:val="24"/>
        </w:rPr>
      </w:pPr>
      <w:r w:rsidRPr="00BC714B">
        <w:rPr>
          <w:sz w:val="24"/>
          <w:szCs w:val="24"/>
        </w:rPr>
        <w:t>10.2. У випадку недосягнення згоди шляхом переговорів, Сторони мають право передати спір на розгляд господарського суду.</w:t>
      </w:r>
    </w:p>
    <w:p w:rsidR="00C74280" w:rsidRPr="00BC714B" w:rsidRDefault="00C74280" w:rsidP="00C74280">
      <w:pPr>
        <w:pStyle w:val="32"/>
        <w:keepNext/>
        <w:keepLines/>
        <w:shd w:val="clear" w:color="auto" w:fill="auto"/>
        <w:spacing w:line="240" w:lineRule="auto"/>
        <w:jc w:val="center"/>
        <w:rPr>
          <w:sz w:val="24"/>
          <w:szCs w:val="24"/>
        </w:rPr>
      </w:pPr>
    </w:p>
    <w:p w:rsidR="00C74280" w:rsidRPr="00BC714B" w:rsidRDefault="00C74280" w:rsidP="00C74280">
      <w:pPr>
        <w:pStyle w:val="32"/>
        <w:keepNext/>
        <w:keepLines/>
        <w:shd w:val="clear" w:color="auto" w:fill="auto"/>
        <w:spacing w:line="240" w:lineRule="auto"/>
        <w:jc w:val="center"/>
        <w:rPr>
          <w:b/>
          <w:sz w:val="24"/>
          <w:szCs w:val="24"/>
        </w:rPr>
      </w:pPr>
      <w:r w:rsidRPr="00BC714B">
        <w:rPr>
          <w:b/>
          <w:sz w:val="24"/>
          <w:szCs w:val="24"/>
        </w:rPr>
        <w:t>11. СТРОК ДІЇ ДОГОВОРУ ТА ІНШІ УМОВИ</w:t>
      </w:r>
    </w:p>
    <w:p w:rsidR="00C74280" w:rsidRPr="00BC714B" w:rsidRDefault="00C74280" w:rsidP="00C74280">
      <w:pPr>
        <w:pStyle w:val="8"/>
        <w:shd w:val="clear" w:color="auto" w:fill="auto"/>
        <w:tabs>
          <w:tab w:val="left" w:leader="underscore" w:pos="2425"/>
        </w:tabs>
        <w:spacing w:before="0" w:line="240" w:lineRule="auto"/>
        <w:ind w:firstLine="860"/>
        <w:rPr>
          <w:sz w:val="24"/>
          <w:szCs w:val="24"/>
        </w:rPr>
      </w:pPr>
      <w:r w:rsidRPr="00BC714B">
        <w:rPr>
          <w:sz w:val="24"/>
          <w:szCs w:val="24"/>
        </w:rPr>
        <w:t>11.1 Цей Договір є укладеним з дати його підписання Сторонами, скріплення їх підписів печатками та діє до</w:t>
      </w:r>
      <w:r w:rsidRPr="00BC714B">
        <w:rPr>
          <w:rStyle w:val="a5"/>
          <w:sz w:val="24"/>
          <w:szCs w:val="24"/>
        </w:rPr>
        <w:t xml:space="preserve"> </w:t>
      </w:r>
      <w:permStart w:id="1844320356" w:edGrp="everyone"/>
      <w:r w:rsidRPr="00BC714B">
        <w:rPr>
          <w:rStyle w:val="a5"/>
          <w:sz w:val="24"/>
          <w:szCs w:val="24"/>
        </w:rPr>
        <w:t>31 грудня 20__року</w:t>
      </w:r>
      <w:r w:rsidRPr="00BC714B">
        <w:rPr>
          <w:sz w:val="24"/>
          <w:szCs w:val="24"/>
        </w:rPr>
        <w:t xml:space="preserve"> </w:t>
      </w:r>
      <w:permEnd w:id="1844320356"/>
      <w:r w:rsidRPr="00BC714B">
        <w:rPr>
          <w:sz w:val="24"/>
          <w:szCs w:val="24"/>
        </w:rPr>
        <w:t>включно, а в частині розрахунків – до повного їх виконання.</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Договір вважається продовженим на кожний наступний календарний рік на тих же умовах, якщо не пізніше ніж за 30 (тридцять) календарних днів до закінчення строку дії Договору жодною із Сторін не буде направлено іншій Стороні письмове повідомлення про припинення строку дії Договору.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11.2. Всі додатки, зміна умов Договору, доповнення та додаткові угоди є невід’ємними частинами Договору, якщо вони викладені у письмовій формі, підписані уповноваженими представниками Сторін та їх підписи скріплені печатками.</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11.3. Кожна Сторона має право ініціювати припинення дії Договору достроково, якщо не має невиконаних зобов’язань перед іншою Стороною та письмово попередить про це іншу Сторону не пізніше ніж за 30 (тридцять) календарних днів до першого числа місяця, що слідує за звітним місяцем поставки природного газу.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Крім цього, Споживач має право на дострокове розірвання Договору, якщо Постачальник повідомив Споживача про намір внесення змін до Договору в частині умов постачання та нові умови постачання виявилися для нього неприйнятними. При цьому Споживач зобов’язаний попередити Постачальника не менш ніж за 21 календарний день до розірвання договору, а також виконати свої обов’язки за цим Договором у частині оформлення використаних обсягів природного газу та їх оплати відповідно до умов Договору.</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 xml:space="preserve">11.4. Сторони дійшли згоди, що цей Договір та інші документи, які пов’язані з виконанням цього Договору, якщо вони підписані уповноваженими представниками Сторін та скріплені печатками і відправлені факсом та/або електронною поштою, мають юридичну силу до моменту обміну належним чином підписаними оригіналами відповідних документів. </w:t>
      </w:r>
      <w:r w:rsidRPr="009314DC">
        <w:rPr>
          <w:sz w:val="24"/>
          <w:szCs w:val="24"/>
        </w:rPr>
        <w:lastRenderedPageBreak/>
        <w:t>Оригінал документа повинен бути наданий протягом 5 (п’яти) робочих днів з дати відправлення його електронної або факс-копії.</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11.5. Споживач не має права без попередньої письмової згоди Постачальника передавати свої договірні права, або обов’язки третім особам. Заміна сторони у Договорі здійснюється виключно за письмовою згодою іншої сторони Договору.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11.6. Постачальник знаходиться на загальній системі оподаткування та є платником податку на прибуток за ставкою відповідно до Податкового кодексу України. </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11.7. Споживач </w:t>
      </w:r>
      <w:permStart w:id="1792805997" w:edGrp="everyone"/>
      <w:r w:rsidRPr="00BC714B">
        <w:rPr>
          <w:sz w:val="24"/>
          <w:szCs w:val="24"/>
        </w:rPr>
        <w:t>__________________________________________________________</w:t>
      </w:r>
    </w:p>
    <w:p w:rsidR="00C74280" w:rsidRPr="00BC714B" w:rsidRDefault="00C74280" w:rsidP="00C74280">
      <w:pPr>
        <w:pStyle w:val="8"/>
        <w:shd w:val="clear" w:color="auto" w:fill="auto"/>
        <w:spacing w:before="0" w:line="240" w:lineRule="auto"/>
        <w:rPr>
          <w:sz w:val="24"/>
          <w:szCs w:val="24"/>
        </w:rPr>
      </w:pPr>
      <w:r w:rsidRPr="00BC714B">
        <w:rPr>
          <w:sz w:val="24"/>
          <w:szCs w:val="24"/>
        </w:rPr>
        <w:t>_______________________________________________________________________________.</w:t>
      </w:r>
    </w:p>
    <w:permEnd w:id="1792805997"/>
    <w:p w:rsidR="00C74280" w:rsidRPr="00BC714B" w:rsidRDefault="00C74280" w:rsidP="00C74280">
      <w:pPr>
        <w:pStyle w:val="8"/>
        <w:shd w:val="clear" w:color="auto" w:fill="auto"/>
        <w:spacing w:before="0" w:line="240" w:lineRule="auto"/>
        <w:ind w:firstLine="860"/>
        <w:jc w:val="center"/>
        <w:rPr>
          <w:sz w:val="24"/>
          <w:szCs w:val="24"/>
          <w:vertAlign w:val="superscript"/>
        </w:rPr>
      </w:pPr>
      <w:r w:rsidRPr="00BC714B">
        <w:rPr>
          <w:sz w:val="24"/>
          <w:szCs w:val="24"/>
          <w:vertAlign w:val="superscript"/>
        </w:rPr>
        <w:t>(вказати статус платника податків)</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11.8. Підписавши Договір, Споживач вважається повідомленим і таким, що надав свою згоду про те, що інформація про нього, персональні дані керівників та інших відповідальних співробітників (прізвище, ім’я, по батькові, адреса, адреса електронної пошти, номер телефону, серія номер паспорту, ким та коли виданий), будуть внесені до бази даних Постачальника.</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При виконанні Сторонами умов цього Договору кожна Сторона забезпечує дотримання вимог та несе відповідальність щодо захисту персональних даних, що встановлені Законом України «Про захист персональних даних» і мають відношення до виконання Сторонами умов цього Договору.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11.9. Споживач надає Постачальнику право використовувати свої персональні дані та погоджується з тим, що ця інформація може бути передана без письмового повідомлення Споживача для: обліку Споживачів, наданих їм послуг та поставленого товару, розрахунків зі Споживачами; розсилання Споживачам повідомлень, тощо. Підписуючи цей Договір, Сторони, згідно Закону України «Про захист персональних даних», надають взаємну згоду один одному на обробку їхніх персональних даних, а саме: назви, місцезнаходження/місця проживання, реєстраційних даних (коду ЄДРПОУ, номеру державної реєстрації у єдиному державному реєстрі юридичних осіб та фізичних осіб-підприємців), інформації щодо системи оподаткування (індивідуального податкового номеру, реєстраційного номеру облікової картки платника податків, номеру свідоцтва про статус платника ПДВ), банківських реквізитів, електронних ідентифікаційних даних (IP-адреса, телефон, e-mail), прізвища, ім’я по батькові, особистого підпису та інших даних, що дають змогу ідентифікувати особу, що діє в інтересах та/або від імені однієї із Сторін, та інших даних, які передає одна Сторона іншій з метою забезпечення реалізації податкових відносин, господарських відносин, відносин у сфері бухгалтерського обліку та аудиту. Сторони повідомлені про те, що їх персональні дані внесені в базу персональних даних, а також повідомлені про свої права згідно Закону України «Про захист персональних даних».</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11.10. Сторони домовились, що Договір, його невід’ємні частини, вся документація та інформація пов’язана з його виконанням, є конфіденційною інформацією та не підлягає розголошенню третім особам. Не вважається порушенням розкриття конфіденційної інформації на законну вимогу компетентних державних органів України.</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11.11. Сторони зобов’язуються письмово повідомляти одна одну у випадку ухвалення рішення про ліквідацію, реорганізацію або банкрутство однієї</w:t>
      </w:r>
      <w:r>
        <w:rPr>
          <w:sz w:val="24"/>
          <w:szCs w:val="24"/>
        </w:rPr>
        <w:t xml:space="preserve"> із Сторін у строк, не пізніше </w:t>
      </w:r>
      <w:r w:rsidRPr="00BC714B">
        <w:rPr>
          <w:sz w:val="24"/>
          <w:szCs w:val="24"/>
        </w:rPr>
        <w:t>5-</w:t>
      </w:r>
      <w:r w:rsidR="008A3054">
        <w:rPr>
          <w:sz w:val="24"/>
          <w:szCs w:val="24"/>
        </w:rPr>
        <w:t> </w:t>
      </w:r>
      <w:r w:rsidRPr="00BC714B">
        <w:rPr>
          <w:sz w:val="24"/>
          <w:szCs w:val="24"/>
        </w:rPr>
        <w:t>х робочих днів із дати прийняття такого рішення. У ті ж самі строки Сторони повідомляють одна одну про зміну реквізитів (місцезнаходження, найменування, організаційно-правової форми, банківських реквізитів, статусу платника податку на прибуток, реєстрації платника податку на додану вартість тощо). Письмове повідомлення сторін про зміну реквізитів є невід’ємною частиною цього Договору.</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t xml:space="preserve">11.12. Інформація, що стосується прав споживачів, у тому числі щодо розгляду скарг (вирішення спорів) Постачальником, і засоби спілкування та/або публічного оголошення інформації, що подається Постачальником згідно з Правилами постачання природного газу розміщена сайті Постачальника: </w:t>
      </w:r>
      <w:hyperlink r:id="rId10" w:history="1">
        <w:r w:rsidRPr="00BC714B">
          <w:rPr>
            <w:color w:val="0070C0"/>
            <w:sz w:val="24"/>
            <w:szCs w:val="24"/>
            <w:u w:val="single"/>
          </w:rPr>
          <w:t>www.pret.com.ua</w:t>
        </w:r>
      </w:hyperlink>
      <w:r w:rsidRPr="00BC714B">
        <w:rPr>
          <w:color w:val="0070C0"/>
          <w:sz w:val="24"/>
          <w:szCs w:val="24"/>
          <w:u w:val="single"/>
        </w:rPr>
        <w:t>.</w:t>
      </w:r>
      <w:r w:rsidRPr="00BC714B">
        <w:rPr>
          <w:sz w:val="24"/>
          <w:szCs w:val="24"/>
        </w:rPr>
        <w:t xml:space="preserve"> Сторони погодили, що контактні дані і режим роботи кожної контактної точки розміщені на веб-сайті </w:t>
      </w:r>
      <w:r w:rsidR="008A3054">
        <w:rPr>
          <w:sz w:val="24"/>
          <w:szCs w:val="24"/>
        </w:rPr>
        <w:t>П</w:t>
      </w:r>
      <w:r w:rsidRPr="00BC714B">
        <w:rPr>
          <w:sz w:val="24"/>
          <w:szCs w:val="24"/>
        </w:rPr>
        <w:t xml:space="preserve">остачальника у мережі Інтернет </w:t>
      </w:r>
      <w:hyperlink r:id="rId11" w:history="1">
        <w:r w:rsidRPr="00BC714B">
          <w:rPr>
            <w:color w:val="0070C0"/>
            <w:sz w:val="24"/>
            <w:szCs w:val="24"/>
            <w:u w:val="single"/>
          </w:rPr>
          <w:t>www.pret.com.ua</w:t>
        </w:r>
      </w:hyperlink>
      <w:r w:rsidRPr="00BC714B">
        <w:rPr>
          <w:sz w:val="24"/>
          <w:szCs w:val="24"/>
        </w:rPr>
        <w:t xml:space="preserve"> і окрем</w:t>
      </w:r>
      <w:r w:rsidR="008A3054">
        <w:rPr>
          <w:sz w:val="24"/>
          <w:szCs w:val="24"/>
        </w:rPr>
        <w:t>е</w:t>
      </w:r>
      <w:r w:rsidRPr="00BC714B">
        <w:rPr>
          <w:sz w:val="24"/>
          <w:szCs w:val="24"/>
        </w:rPr>
        <w:t xml:space="preserve"> їх наведення у Договорі не є обов’язковим.</w:t>
      </w:r>
    </w:p>
    <w:p w:rsidR="00C74280" w:rsidRPr="00BC714B" w:rsidRDefault="00C74280" w:rsidP="00C74280">
      <w:pPr>
        <w:pStyle w:val="8"/>
        <w:shd w:val="clear" w:color="auto" w:fill="auto"/>
        <w:spacing w:before="0" w:line="240" w:lineRule="auto"/>
        <w:ind w:firstLine="860"/>
        <w:rPr>
          <w:sz w:val="24"/>
          <w:szCs w:val="24"/>
        </w:rPr>
      </w:pPr>
      <w:r w:rsidRPr="00BC714B">
        <w:rPr>
          <w:sz w:val="24"/>
          <w:szCs w:val="24"/>
        </w:rPr>
        <w:lastRenderedPageBreak/>
        <w:t>11.13. Взаємовідносини Сторін, не передбачені Договором, регулюються чинним цивільно-господарським законодавством, Кодексом ГТС, Кодексом ГРМ, Правилами, Постановами НКРЕКП та іншими нормативно-правовими актами.</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11.14. З дати укладання цього Договору втрачають чинність усі попередні домовленості та листування Сторін, раніше укладені договори (угоди, контракти, меморандуми тощо), які стосуються предмета та/або умов цього Договору і передані електронним або іншим засобом зв’язку.</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11.15. Сторони домовились про те, що укладення даного Договору та обмін документами, пов’язаними з виконанням його умов, може здійснюватися в електронній формі з використанням систем електронного документообігу, таких як: «M.E.Doc» та «ВЧАСНО» із застосуванням до документів кваліфікованого електронного підпису</w:t>
      </w:r>
      <w:r w:rsidR="008A3054">
        <w:rPr>
          <w:sz w:val="24"/>
          <w:szCs w:val="24"/>
        </w:rPr>
        <w:t xml:space="preserve"> та електронної печатки</w:t>
      </w:r>
      <w:r w:rsidRPr="009314DC">
        <w:rPr>
          <w:sz w:val="24"/>
          <w:szCs w:val="24"/>
        </w:rPr>
        <w:t xml:space="preserve">. </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В процесі обміну електронними документами Сторони зобов’язані дотримуватись положень Законів України «Про електронні документи та електронний документообіг» та «Про електронні довірчі послуги», а всі терміни використовуються у значення, визначених в Законі України «Про електронні довірчі послуги».</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У випадку виявлення Стороною неможливості здійснення електронного документообігу така Сторона повідомляє іншу Сторону шляхом надсилання письмового повідомлення на електронну пошту із  електронної пошти, які вказані у Розділі 12. цього Договору, про дану обставину протягом доби з моменту її виявлення.</w:t>
      </w:r>
    </w:p>
    <w:p w:rsidR="00C74280" w:rsidRPr="009314DC" w:rsidRDefault="00C74280" w:rsidP="00C74280">
      <w:pPr>
        <w:pStyle w:val="8"/>
        <w:shd w:val="clear" w:color="auto" w:fill="auto"/>
        <w:spacing w:before="0" w:line="240" w:lineRule="auto"/>
        <w:ind w:firstLine="860"/>
        <w:rPr>
          <w:sz w:val="24"/>
          <w:szCs w:val="24"/>
        </w:rPr>
      </w:pPr>
      <w:r w:rsidRPr="009314DC">
        <w:rPr>
          <w:sz w:val="24"/>
          <w:szCs w:val="24"/>
        </w:rPr>
        <w:t>Постачальник здійснює свою господарську діяльність з використанням кваліфікованого електронного підпису та електронної печатки. Споживач здійснює свою господарську діяльність із використанням кваліфікованого електронного підпису та електронної печатки. У разі ведення господарської діяльності Споживачем без використання печатки, електронний документообіг здійснюється за допомогою кваліфікованого цифрового підпису.</w:t>
      </w:r>
    </w:p>
    <w:p w:rsidR="00C74280" w:rsidRDefault="00C74280" w:rsidP="00C74280">
      <w:pPr>
        <w:pStyle w:val="8"/>
        <w:shd w:val="clear" w:color="auto" w:fill="auto"/>
        <w:spacing w:before="0" w:line="240" w:lineRule="auto"/>
        <w:ind w:firstLine="860"/>
        <w:rPr>
          <w:sz w:val="24"/>
          <w:szCs w:val="24"/>
        </w:rPr>
      </w:pPr>
      <w:r w:rsidRPr="00BC714B">
        <w:rPr>
          <w:sz w:val="24"/>
          <w:szCs w:val="24"/>
        </w:rPr>
        <w:t>11.1</w:t>
      </w:r>
      <w:r>
        <w:rPr>
          <w:sz w:val="24"/>
          <w:szCs w:val="24"/>
        </w:rPr>
        <w:t>6</w:t>
      </w:r>
      <w:r w:rsidRPr="00BC714B">
        <w:rPr>
          <w:sz w:val="24"/>
          <w:szCs w:val="24"/>
        </w:rPr>
        <w:t>. Договір складено українською мовою у двох автентичних примірниках – по одному для кожної Сторони Договору. Кожний примірник має однакову юридичну силу.</w:t>
      </w:r>
    </w:p>
    <w:p w:rsidR="009314DC" w:rsidRDefault="009314DC" w:rsidP="00C74280">
      <w:pPr>
        <w:pStyle w:val="8"/>
        <w:shd w:val="clear" w:color="auto" w:fill="auto"/>
        <w:spacing w:before="0" w:line="240" w:lineRule="auto"/>
        <w:ind w:firstLine="860"/>
        <w:rPr>
          <w:sz w:val="24"/>
          <w:szCs w:val="24"/>
        </w:rPr>
      </w:pPr>
    </w:p>
    <w:p w:rsidR="00C74280" w:rsidRPr="00BC714B" w:rsidRDefault="00C74280" w:rsidP="00C74280">
      <w:pPr>
        <w:pStyle w:val="20"/>
        <w:keepNext/>
        <w:keepLines/>
        <w:shd w:val="clear" w:color="auto" w:fill="auto"/>
        <w:tabs>
          <w:tab w:val="left" w:pos="6291"/>
          <w:tab w:val="left" w:leader="underscore" w:pos="8826"/>
        </w:tabs>
        <w:spacing w:before="0" w:line="240" w:lineRule="auto"/>
        <w:jc w:val="center"/>
        <w:rPr>
          <w:b/>
          <w:sz w:val="24"/>
          <w:szCs w:val="24"/>
        </w:rPr>
      </w:pPr>
      <w:r w:rsidRPr="00BC714B">
        <w:rPr>
          <w:b/>
          <w:sz w:val="24"/>
          <w:szCs w:val="24"/>
        </w:rPr>
        <w:t>12. МІСЦЕЗНАХОДЖЕННЯ, РЕКВІЗИТИ ТА ПІДПИСИ СТОРІН</w:t>
      </w:r>
    </w:p>
    <w:p w:rsidR="00934345" w:rsidRDefault="00934345" w:rsidP="00934345">
      <w:pPr>
        <w:pStyle w:val="20"/>
        <w:keepNext/>
        <w:keepLines/>
        <w:shd w:val="clear" w:color="auto" w:fill="auto"/>
        <w:tabs>
          <w:tab w:val="left" w:pos="5265"/>
          <w:tab w:val="left" w:pos="5840"/>
        </w:tabs>
        <w:spacing w:before="0" w:line="245" w:lineRule="exact"/>
        <w:ind w:left="800" w:right="1360" w:firstLine="800"/>
      </w:pPr>
      <w:r>
        <w:tab/>
      </w:r>
      <w:r>
        <w:tab/>
      </w:r>
    </w:p>
    <w:tbl>
      <w:tblPr>
        <w:tblStyle w:val="a8"/>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4"/>
        <w:gridCol w:w="5141"/>
      </w:tblGrid>
      <w:tr w:rsidR="00934345" w:rsidTr="009E1A48">
        <w:tc>
          <w:tcPr>
            <w:tcW w:w="4536" w:type="dxa"/>
          </w:tcPr>
          <w:p w:rsidR="00934345" w:rsidRPr="00500FB2" w:rsidRDefault="00934345" w:rsidP="002D1D51">
            <w:pPr>
              <w:pStyle w:val="20"/>
              <w:keepNext/>
              <w:keepLines/>
              <w:shd w:val="clear" w:color="auto" w:fill="auto"/>
              <w:tabs>
                <w:tab w:val="left" w:pos="5840"/>
              </w:tabs>
              <w:spacing w:before="0" w:line="245" w:lineRule="exact"/>
              <w:ind w:right="1360"/>
              <w:jc w:val="center"/>
              <w:rPr>
                <w:sz w:val="24"/>
                <w:szCs w:val="24"/>
              </w:rPr>
            </w:pPr>
            <w:r w:rsidRPr="00500FB2">
              <w:rPr>
                <w:b/>
                <w:sz w:val="24"/>
                <w:szCs w:val="24"/>
              </w:rPr>
              <w:t>ПОСТАЧАЛЬНИК</w:t>
            </w:r>
            <w:r w:rsidRPr="00500FB2">
              <w:rPr>
                <w:sz w:val="24"/>
                <w:szCs w:val="24"/>
              </w:rPr>
              <w:t>:</w:t>
            </w:r>
          </w:p>
        </w:tc>
        <w:tc>
          <w:tcPr>
            <w:tcW w:w="5175" w:type="dxa"/>
            <w:gridSpan w:val="2"/>
          </w:tcPr>
          <w:p w:rsidR="00934345" w:rsidRPr="00500FB2" w:rsidRDefault="00934345" w:rsidP="002D1D51">
            <w:pPr>
              <w:pStyle w:val="20"/>
              <w:keepNext/>
              <w:keepLines/>
              <w:shd w:val="clear" w:color="auto" w:fill="auto"/>
              <w:tabs>
                <w:tab w:val="left" w:pos="5840"/>
              </w:tabs>
              <w:spacing w:before="0" w:line="245" w:lineRule="exact"/>
              <w:ind w:right="1360"/>
              <w:jc w:val="center"/>
              <w:rPr>
                <w:sz w:val="24"/>
                <w:szCs w:val="24"/>
              </w:rPr>
            </w:pPr>
            <w:r w:rsidRPr="00500FB2">
              <w:rPr>
                <w:b/>
                <w:sz w:val="24"/>
                <w:szCs w:val="24"/>
              </w:rPr>
              <w:t>СПОЖИВАЧ</w:t>
            </w:r>
            <w:r w:rsidRPr="00500FB2">
              <w:rPr>
                <w:sz w:val="24"/>
                <w:szCs w:val="24"/>
              </w:rPr>
              <w:t>:</w:t>
            </w:r>
          </w:p>
        </w:tc>
      </w:tr>
      <w:tr w:rsidR="00934345" w:rsidTr="009E1A48">
        <w:tc>
          <w:tcPr>
            <w:tcW w:w="4570" w:type="dxa"/>
            <w:gridSpan w:val="2"/>
          </w:tcPr>
          <w:p w:rsidR="00934345" w:rsidRPr="00500FB2" w:rsidRDefault="00934345" w:rsidP="002D1D51">
            <w:pPr>
              <w:pStyle w:val="20"/>
              <w:keepNext/>
              <w:keepLines/>
              <w:shd w:val="clear" w:color="auto" w:fill="auto"/>
              <w:tabs>
                <w:tab w:val="left" w:pos="5840"/>
              </w:tabs>
              <w:spacing w:before="0" w:line="245" w:lineRule="exact"/>
              <w:ind w:right="120"/>
              <w:jc w:val="center"/>
              <w:rPr>
                <w:sz w:val="24"/>
                <w:szCs w:val="24"/>
              </w:rPr>
            </w:pPr>
            <w:permStart w:id="2002135168" w:edGrp="everyone" w:colFirst="1" w:colLast="1"/>
          </w:p>
          <w:p w:rsidR="00934345" w:rsidRPr="00500FB2" w:rsidRDefault="00934345" w:rsidP="009E1A48">
            <w:pPr>
              <w:pStyle w:val="20"/>
              <w:keepNext/>
              <w:keepLines/>
              <w:shd w:val="clear" w:color="auto" w:fill="auto"/>
              <w:tabs>
                <w:tab w:val="left" w:pos="5840"/>
              </w:tabs>
              <w:spacing w:before="0" w:line="245" w:lineRule="exact"/>
              <w:ind w:right="120"/>
              <w:rPr>
                <w:sz w:val="24"/>
                <w:szCs w:val="24"/>
              </w:rPr>
            </w:pPr>
            <w:r w:rsidRPr="00500FB2">
              <w:rPr>
                <w:sz w:val="24"/>
                <w:szCs w:val="24"/>
              </w:rPr>
              <w:t>ТОВ «Прикарпатенерготрейд»</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Юридична адреса:</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760</w:t>
            </w:r>
            <w:r w:rsidRPr="00500FB2">
              <w:rPr>
                <w:sz w:val="24"/>
                <w:szCs w:val="24"/>
                <w:lang w:val="en-US"/>
              </w:rPr>
              <w:t>19</w:t>
            </w:r>
            <w:r w:rsidRPr="00500FB2">
              <w:rPr>
                <w:sz w:val="24"/>
                <w:szCs w:val="24"/>
              </w:rPr>
              <w:t>, Івано-Франківська обл.,</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м. Івано-Франківськ, вул. Надрічна, 4-Б</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ЄДРПОУ 42129720</w:t>
            </w:r>
          </w:p>
          <w:p w:rsidR="00444A71" w:rsidRPr="00246B6A" w:rsidRDefault="00444A71" w:rsidP="00444A71">
            <w:pPr>
              <w:pStyle w:val="mcnt20"/>
              <w:spacing w:before="0" w:beforeAutospacing="0" w:after="0" w:afterAutospacing="0" w:line="245" w:lineRule="atLeast"/>
              <w:ind w:right="119"/>
              <w:rPr>
                <w:color w:val="000000" w:themeColor="text1"/>
                <w:sz w:val="20"/>
                <w:szCs w:val="20"/>
              </w:rPr>
            </w:pPr>
            <w:r w:rsidRPr="00246B6A">
              <w:rPr>
                <w:color w:val="000000" w:themeColor="text1"/>
                <w:sz w:val="22"/>
                <w:szCs w:val="22"/>
              </w:rPr>
              <w:t>р/р UA213281680000026009000005343</w:t>
            </w:r>
          </w:p>
          <w:p w:rsidR="00444A71" w:rsidRPr="00246B6A" w:rsidRDefault="00444A71" w:rsidP="00444A71">
            <w:pPr>
              <w:pStyle w:val="mcnt20"/>
              <w:spacing w:before="0" w:beforeAutospacing="0" w:after="0" w:afterAutospacing="0" w:line="245" w:lineRule="atLeast"/>
              <w:ind w:right="119"/>
              <w:rPr>
                <w:color w:val="000000" w:themeColor="text1"/>
                <w:sz w:val="20"/>
                <w:szCs w:val="20"/>
              </w:rPr>
            </w:pPr>
            <w:r w:rsidRPr="00246B6A">
              <w:rPr>
                <w:color w:val="000000" w:themeColor="text1"/>
                <w:sz w:val="22"/>
                <w:szCs w:val="22"/>
              </w:rPr>
              <w:t>в ПАТ «МТБ БАНК»</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bookmarkStart w:id="0" w:name="_GoBack"/>
            <w:bookmarkEnd w:id="0"/>
            <w:r w:rsidRPr="00500FB2">
              <w:rPr>
                <w:sz w:val="24"/>
                <w:szCs w:val="24"/>
              </w:rPr>
              <w:t>ІПН 421297209151</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r w:rsidRPr="00500FB2">
              <w:rPr>
                <w:sz w:val="24"/>
                <w:szCs w:val="24"/>
              </w:rPr>
              <w:t>Тел/факс (0342) 58-64-35</w:t>
            </w:r>
          </w:p>
          <w:p w:rsidR="00934345" w:rsidRPr="00500FB2" w:rsidRDefault="00934345" w:rsidP="009E1A48">
            <w:pPr>
              <w:pStyle w:val="20"/>
              <w:keepNext/>
              <w:keepLines/>
              <w:shd w:val="clear" w:color="auto" w:fill="auto"/>
              <w:tabs>
                <w:tab w:val="left" w:pos="5840"/>
              </w:tabs>
              <w:spacing w:before="0" w:line="245" w:lineRule="exact"/>
              <w:ind w:right="120"/>
              <w:rPr>
                <w:rStyle w:val="a3"/>
                <w:sz w:val="24"/>
                <w:szCs w:val="24"/>
              </w:rPr>
            </w:pPr>
            <w:r w:rsidRPr="00500FB2">
              <w:rPr>
                <w:sz w:val="24"/>
                <w:szCs w:val="24"/>
              </w:rPr>
              <w:t xml:space="preserve">Ел. пошта: </w:t>
            </w:r>
            <w:hyperlink r:id="rId12" w:history="1">
              <w:r w:rsidRPr="00500FB2">
                <w:rPr>
                  <w:rStyle w:val="a3"/>
                  <w:sz w:val="24"/>
                  <w:szCs w:val="24"/>
                </w:rPr>
                <w:t>gas@pret.com.ua</w:t>
              </w:r>
            </w:hyperlink>
          </w:p>
          <w:p w:rsidR="00934345" w:rsidRPr="00500FB2" w:rsidRDefault="00934345" w:rsidP="00934345">
            <w:pPr>
              <w:pStyle w:val="20"/>
              <w:keepNext/>
              <w:keepLines/>
              <w:shd w:val="clear" w:color="auto" w:fill="auto"/>
              <w:tabs>
                <w:tab w:val="left" w:pos="5840"/>
              </w:tabs>
              <w:spacing w:before="0" w:line="245" w:lineRule="exact"/>
              <w:ind w:left="918" w:right="120"/>
              <w:rPr>
                <w:rStyle w:val="a3"/>
                <w:sz w:val="24"/>
                <w:szCs w:val="24"/>
              </w:rPr>
            </w:pPr>
            <w:r w:rsidRPr="00500FB2">
              <w:rPr>
                <w:rStyle w:val="a3"/>
                <w:sz w:val="24"/>
                <w:szCs w:val="24"/>
                <w:u w:val="none"/>
              </w:rPr>
              <w:t xml:space="preserve"> </w:t>
            </w:r>
            <w:hyperlink r:id="rId13" w:history="1">
              <w:r w:rsidRPr="00500FB2">
                <w:rPr>
                  <w:rStyle w:val="a3"/>
                  <w:sz w:val="24"/>
                  <w:szCs w:val="24"/>
                </w:rPr>
                <w:t>info@pret.com.ua</w:t>
              </w:r>
            </w:hyperlink>
            <w:r w:rsidRPr="00500FB2">
              <w:rPr>
                <w:rStyle w:val="a3"/>
                <w:sz w:val="24"/>
                <w:szCs w:val="24"/>
              </w:rPr>
              <w:t xml:space="preserve"> </w:t>
            </w: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p>
          <w:p w:rsidR="00934345" w:rsidRPr="00500FB2" w:rsidRDefault="00934345" w:rsidP="009E1A48">
            <w:pPr>
              <w:pStyle w:val="20"/>
              <w:keepNext/>
              <w:keepLines/>
              <w:shd w:val="clear" w:color="auto" w:fill="auto"/>
              <w:tabs>
                <w:tab w:val="left" w:pos="5840"/>
              </w:tabs>
              <w:spacing w:before="0" w:line="245" w:lineRule="exact"/>
              <w:ind w:right="120"/>
              <w:rPr>
                <w:b/>
                <w:sz w:val="24"/>
                <w:szCs w:val="24"/>
              </w:rPr>
            </w:pPr>
          </w:p>
          <w:p w:rsidR="00934345" w:rsidRPr="00500FB2" w:rsidRDefault="00934345" w:rsidP="009E1A48">
            <w:pPr>
              <w:pStyle w:val="20"/>
              <w:keepNext/>
              <w:keepLines/>
              <w:shd w:val="clear" w:color="auto" w:fill="auto"/>
              <w:tabs>
                <w:tab w:val="left" w:pos="5840"/>
              </w:tabs>
              <w:spacing w:before="0" w:line="245" w:lineRule="exact"/>
              <w:ind w:right="120"/>
              <w:rPr>
                <w:sz w:val="24"/>
                <w:szCs w:val="24"/>
              </w:rPr>
            </w:pPr>
            <w:permStart w:id="1229939389" w:edGrp="everyone"/>
            <w:r w:rsidRPr="00500FB2">
              <w:rPr>
                <w:sz w:val="24"/>
                <w:szCs w:val="24"/>
              </w:rPr>
              <w:t>Заступник директора з розвитку</w:t>
            </w:r>
          </w:p>
          <w:p w:rsidR="00934345" w:rsidRPr="00500FB2" w:rsidRDefault="00934345" w:rsidP="009E1A48">
            <w:pPr>
              <w:pStyle w:val="20"/>
              <w:keepNext/>
              <w:keepLines/>
              <w:shd w:val="clear" w:color="auto" w:fill="auto"/>
              <w:tabs>
                <w:tab w:val="left" w:pos="5840"/>
              </w:tabs>
              <w:spacing w:before="0" w:line="245" w:lineRule="exact"/>
              <w:ind w:right="120"/>
              <w:rPr>
                <w:sz w:val="24"/>
                <w:szCs w:val="24"/>
              </w:rPr>
            </w:pPr>
          </w:p>
          <w:p w:rsidR="00934345" w:rsidRPr="00500FB2" w:rsidRDefault="00934345" w:rsidP="009E1A48">
            <w:pPr>
              <w:pStyle w:val="20"/>
              <w:keepNext/>
              <w:keepLines/>
              <w:shd w:val="clear" w:color="auto" w:fill="auto"/>
              <w:tabs>
                <w:tab w:val="left" w:pos="5840"/>
              </w:tabs>
              <w:spacing w:before="0" w:line="245" w:lineRule="exact"/>
              <w:ind w:right="120"/>
              <w:rPr>
                <w:sz w:val="24"/>
                <w:szCs w:val="24"/>
              </w:rPr>
            </w:pPr>
            <w:r w:rsidRPr="00500FB2">
              <w:rPr>
                <w:sz w:val="24"/>
                <w:szCs w:val="24"/>
              </w:rPr>
              <w:t xml:space="preserve">/___________/   Роман ЮРИНЕЦЬ </w:t>
            </w:r>
          </w:p>
          <w:permEnd w:id="1229939389"/>
          <w:p w:rsidR="00934345" w:rsidRPr="00500FB2" w:rsidRDefault="00934345" w:rsidP="009E1A48">
            <w:pPr>
              <w:pStyle w:val="20"/>
              <w:keepNext/>
              <w:keepLines/>
              <w:shd w:val="clear" w:color="auto" w:fill="auto"/>
              <w:tabs>
                <w:tab w:val="left" w:pos="5840"/>
              </w:tabs>
              <w:spacing w:before="0" w:line="245" w:lineRule="exact"/>
              <w:ind w:right="120"/>
              <w:rPr>
                <w:sz w:val="24"/>
                <w:szCs w:val="24"/>
              </w:rPr>
            </w:pPr>
          </w:p>
        </w:tc>
        <w:tc>
          <w:tcPr>
            <w:tcW w:w="5141" w:type="dxa"/>
          </w:tcPr>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 xml:space="preserve">________________________________________ </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Юр адреса:______________________________  ________________________________________ ________________________________________</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Код ЄДРПОУ____________________________</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р/р № ___________________________________</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Код банку(МФО)_________________________</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Витяг з реєстру платників ПДВ №__________</w:t>
            </w:r>
          </w:p>
          <w:p w:rsidR="00934345" w:rsidRPr="00500FB2" w:rsidRDefault="00934345" w:rsidP="009E1A48">
            <w:pPr>
              <w:pStyle w:val="20"/>
              <w:keepNext/>
              <w:keepLines/>
              <w:tabs>
                <w:tab w:val="left" w:pos="5840"/>
              </w:tabs>
              <w:spacing w:line="245" w:lineRule="exact"/>
              <w:ind w:left="575" w:hanging="575"/>
              <w:rPr>
                <w:b/>
                <w:sz w:val="24"/>
                <w:szCs w:val="24"/>
              </w:rPr>
            </w:pPr>
            <w:r w:rsidRPr="00500FB2">
              <w:rPr>
                <w:sz w:val="24"/>
                <w:szCs w:val="24"/>
              </w:rPr>
              <w:t>ІПН_____________________________________</w:t>
            </w:r>
          </w:p>
          <w:p w:rsidR="00934345" w:rsidRPr="00500FB2" w:rsidRDefault="00934345" w:rsidP="009E1A48">
            <w:pPr>
              <w:pStyle w:val="20"/>
              <w:keepNext/>
              <w:keepLines/>
              <w:tabs>
                <w:tab w:val="left" w:pos="5840"/>
              </w:tabs>
              <w:spacing w:line="245" w:lineRule="exact"/>
              <w:rPr>
                <w:b/>
                <w:sz w:val="24"/>
                <w:szCs w:val="24"/>
              </w:rPr>
            </w:pPr>
            <w:proofErr w:type="spellStart"/>
            <w:r w:rsidRPr="00500FB2">
              <w:rPr>
                <w:sz w:val="24"/>
                <w:szCs w:val="24"/>
              </w:rPr>
              <w:t>Тел</w:t>
            </w:r>
            <w:proofErr w:type="spellEnd"/>
            <w:r w:rsidRPr="00500FB2">
              <w:rPr>
                <w:sz w:val="24"/>
                <w:szCs w:val="24"/>
                <w:lang w:val="ru-RU"/>
              </w:rPr>
              <w:t>/</w:t>
            </w:r>
            <w:r w:rsidRPr="00500FB2">
              <w:rPr>
                <w:sz w:val="24"/>
                <w:szCs w:val="24"/>
              </w:rPr>
              <w:t>факс_________________________________</w:t>
            </w:r>
          </w:p>
          <w:p w:rsidR="00934345" w:rsidRPr="00500FB2" w:rsidRDefault="00934345" w:rsidP="009E1A48">
            <w:pPr>
              <w:pStyle w:val="20"/>
              <w:keepNext/>
              <w:keepLines/>
              <w:tabs>
                <w:tab w:val="left" w:pos="5840"/>
              </w:tabs>
              <w:spacing w:line="245" w:lineRule="exact"/>
              <w:rPr>
                <w:b/>
                <w:sz w:val="24"/>
                <w:szCs w:val="24"/>
              </w:rPr>
            </w:pPr>
            <w:r w:rsidRPr="00500FB2">
              <w:rPr>
                <w:sz w:val="24"/>
                <w:szCs w:val="24"/>
              </w:rPr>
              <w:t>Ел. пошта:_______________________________</w:t>
            </w:r>
          </w:p>
          <w:p w:rsidR="00934345" w:rsidRPr="00500FB2" w:rsidRDefault="00934345" w:rsidP="009E1A48">
            <w:pPr>
              <w:pStyle w:val="20"/>
              <w:keepNext/>
              <w:keepLines/>
              <w:tabs>
                <w:tab w:val="left" w:pos="5840"/>
              </w:tabs>
              <w:spacing w:line="245" w:lineRule="exact"/>
              <w:rPr>
                <w:b/>
                <w:sz w:val="24"/>
                <w:szCs w:val="24"/>
              </w:rPr>
            </w:pPr>
          </w:p>
          <w:p w:rsidR="00934345" w:rsidRPr="00500FB2" w:rsidRDefault="00934345" w:rsidP="009E1A48">
            <w:pPr>
              <w:pStyle w:val="20"/>
              <w:keepNext/>
              <w:keepLines/>
              <w:tabs>
                <w:tab w:val="left" w:pos="5840"/>
              </w:tabs>
              <w:spacing w:line="245" w:lineRule="exact"/>
              <w:rPr>
                <w:sz w:val="24"/>
                <w:szCs w:val="24"/>
              </w:rPr>
            </w:pPr>
            <w:r w:rsidRPr="00500FB2">
              <w:rPr>
                <w:sz w:val="24"/>
                <w:szCs w:val="24"/>
              </w:rPr>
              <w:t>Директор</w:t>
            </w:r>
          </w:p>
          <w:p w:rsidR="00934345" w:rsidRPr="00500FB2" w:rsidRDefault="00934345" w:rsidP="00154950">
            <w:pPr>
              <w:pStyle w:val="20"/>
              <w:keepNext/>
              <w:keepLines/>
              <w:tabs>
                <w:tab w:val="left" w:pos="5840"/>
              </w:tabs>
              <w:spacing w:line="245" w:lineRule="exact"/>
              <w:rPr>
                <w:b/>
                <w:sz w:val="24"/>
                <w:szCs w:val="24"/>
              </w:rPr>
            </w:pPr>
            <w:r w:rsidRPr="00500FB2">
              <w:rPr>
                <w:sz w:val="24"/>
                <w:szCs w:val="24"/>
                <w:lang w:val="en-US"/>
              </w:rPr>
              <w:t>/</w:t>
            </w:r>
            <w:r w:rsidRPr="00500FB2">
              <w:rPr>
                <w:sz w:val="24"/>
                <w:szCs w:val="24"/>
              </w:rPr>
              <w:t>_______________</w:t>
            </w:r>
            <w:r w:rsidRPr="00500FB2">
              <w:rPr>
                <w:sz w:val="24"/>
                <w:szCs w:val="24"/>
                <w:lang w:val="en-US"/>
              </w:rPr>
              <w:t>/         ___</w:t>
            </w:r>
            <w:r w:rsidRPr="00500FB2">
              <w:rPr>
                <w:sz w:val="24"/>
                <w:szCs w:val="24"/>
              </w:rPr>
              <w:t>_________________</w:t>
            </w:r>
          </w:p>
        </w:tc>
      </w:tr>
      <w:permEnd w:id="2002135168"/>
    </w:tbl>
    <w:p w:rsidR="009314DC" w:rsidRDefault="009314DC">
      <w:pPr>
        <w:spacing w:after="160" w:line="259" w:lineRule="auto"/>
        <w:rPr>
          <w:rFonts w:ascii="Times New Roman" w:hAnsi="Times New Roman" w:cs="Times New Roman"/>
          <w:b/>
          <w:i/>
          <w:sz w:val="24"/>
          <w:szCs w:val="24"/>
          <w:lang w:val="uk-UA"/>
        </w:rPr>
      </w:pPr>
      <w:r>
        <w:rPr>
          <w:rFonts w:ascii="Times New Roman" w:hAnsi="Times New Roman" w:cs="Times New Roman"/>
          <w:b/>
          <w:i/>
          <w:sz w:val="24"/>
          <w:szCs w:val="24"/>
          <w:lang w:val="uk-UA"/>
        </w:rPr>
        <w:br w:type="page"/>
      </w:r>
    </w:p>
    <w:p w:rsidR="00CC284F" w:rsidRPr="00204EC9" w:rsidRDefault="00CC284F" w:rsidP="00CC284F">
      <w:pPr>
        <w:spacing w:after="0" w:line="240" w:lineRule="auto"/>
        <w:rPr>
          <w:rFonts w:ascii="Times New Roman" w:hAnsi="Times New Roman" w:cs="Times New Roman"/>
          <w:b/>
          <w:i/>
          <w:sz w:val="24"/>
          <w:szCs w:val="24"/>
          <w:lang w:val="uk-UA"/>
        </w:rPr>
      </w:pPr>
      <w:r w:rsidRPr="00204EC9">
        <w:rPr>
          <w:rFonts w:ascii="Times New Roman" w:hAnsi="Times New Roman" w:cs="Times New Roman"/>
          <w:b/>
          <w:i/>
          <w:sz w:val="24"/>
          <w:szCs w:val="24"/>
          <w:lang w:val="uk-UA"/>
        </w:rPr>
        <w:lastRenderedPageBreak/>
        <w:t>Примітка:</w:t>
      </w:r>
    </w:p>
    <w:p w:rsidR="00CC284F" w:rsidRPr="00204EC9" w:rsidRDefault="00B858E2" w:rsidP="00CC284F">
      <w:pPr>
        <w:spacing w:after="0" w:line="240" w:lineRule="auto"/>
        <w:rPr>
          <w:rFonts w:ascii="Times New Roman" w:hAnsi="Times New Roman" w:cs="Times New Roman"/>
          <w:b/>
          <w:i/>
          <w:sz w:val="24"/>
          <w:szCs w:val="24"/>
          <w:lang w:val="uk-UA"/>
        </w:rPr>
      </w:pPr>
      <w:r>
        <w:rPr>
          <w:rFonts w:ascii="Times New Roman" w:hAnsi="Times New Roman" w:cs="Times New Roman"/>
          <w:b/>
          <w:i/>
          <w:sz w:val="24"/>
          <w:szCs w:val="24"/>
          <w:lang w:val="uk-UA"/>
        </w:rPr>
        <w:t>Відповідно до пункту 3.1. ф</w:t>
      </w:r>
      <w:r w:rsidR="00CC284F" w:rsidRPr="00204EC9">
        <w:rPr>
          <w:rFonts w:ascii="Times New Roman" w:hAnsi="Times New Roman" w:cs="Times New Roman"/>
          <w:b/>
          <w:i/>
          <w:sz w:val="24"/>
          <w:szCs w:val="24"/>
          <w:lang w:val="uk-UA"/>
        </w:rPr>
        <w:t>орма</w:t>
      </w:r>
      <w:r>
        <w:rPr>
          <w:rFonts w:ascii="Times New Roman" w:hAnsi="Times New Roman" w:cs="Times New Roman"/>
          <w:b/>
          <w:i/>
          <w:sz w:val="24"/>
          <w:szCs w:val="24"/>
          <w:lang w:val="uk-UA"/>
        </w:rPr>
        <w:t xml:space="preserve"> та порядок</w:t>
      </w:r>
      <w:r w:rsidR="00CC284F" w:rsidRPr="00204EC9">
        <w:rPr>
          <w:rFonts w:ascii="Times New Roman" w:hAnsi="Times New Roman" w:cs="Times New Roman"/>
          <w:b/>
          <w:i/>
          <w:sz w:val="24"/>
          <w:szCs w:val="24"/>
          <w:lang w:val="uk-UA"/>
        </w:rPr>
        <w:t xml:space="preserve"> оплати визначається у Додатковій угоді до договору, зокрема:</w:t>
      </w:r>
    </w:p>
    <w:p w:rsidR="00B858E2" w:rsidRDefault="00B858E2" w:rsidP="00CC284F">
      <w:pPr>
        <w:pStyle w:val="32"/>
        <w:keepNext/>
        <w:keepLines/>
        <w:shd w:val="clear" w:color="auto" w:fill="auto"/>
        <w:spacing w:line="240" w:lineRule="auto"/>
        <w:jc w:val="center"/>
        <w:rPr>
          <w:b/>
          <w:color w:val="FF0000"/>
          <w:sz w:val="24"/>
          <w:szCs w:val="24"/>
        </w:rPr>
      </w:pPr>
    </w:p>
    <w:p w:rsidR="00CC284F" w:rsidRPr="00CC284F" w:rsidRDefault="00CC284F" w:rsidP="00CC284F">
      <w:pPr>
        <w:pStyle w:val="32"/>
        <w:keepNext/>
        <w:keepLines/>
        <w:shd w:val="clear" w:color="auto" w:fill="auto"/>
        <w:spacing w:line="240" w:lineRule="auto"/>
        <w:jc w:val="center"/>
        <w:rPr>
          <w:b/>
          <w:color w:val="FF0000"/>
          <w:sz w:val="24"/>
          <w:szCs w:val="24"/>
        </w:rPr>
      </w:pPr>
      <w:r w:rsidRPr="00CC284F">
        <w:rPr>
          <w:b/>
          <w:color w:val="FF0000"/>
          <w:sz w:val="24"/>
          <w:szCs w:val="24"/>
        </w:rPr>
        <w:t>Подекадна плата</w:t>
      </w:r>
    </w:p>
    <w:p w:rsidR="00CC284F" w:rsidRPr="00204EC9" w:rsidRDefault="00CC284F" w:rsidP="00CC284F">
      <w:pPr>
        <w:pStyle w:val="8"/>
        <w:shd w:val="clear" w:color="auto" w:fill="auto"/>
        <w:tabs>
          <w:tab w:val="left" w:leader="underscore" w:pos="2474"/>
          <w:tab w:val="left" w:leader="underscore" w:pos="5512"/>
        </w:tabs>
        <w:spacing w:before="0" w:line="240" w:lineRule="auto"/>
        <w:ind w:firstLine="840"/>
        <w:rPr>
          <w:sz w:val="24"/>
          <w:szCs w:val="24"/>
        </w:rPr>
      </w:pPr>
      <w:r w:rsidRPr="00204EC9">
        <w:rPr>
          <w:sz w:val="24"/>
          <w:szCs w:val="24"/>
        </w:rPr>
        <w:t xml:space="preserve">Оплата за природний газ згідно Договору здійснюється Споживачем виключно грошовими коштами у національній валюті України – гривні на банківський рахунок Постачальника в наступному порядку:  </w:t>
      </w:r>
    </w:p>
    <w:p w:rsidR="00CC284F" w:rsidRPr="00204EC9" w:rsidRDefault="00CC284F" w:rsidP="00CC284F">
      <w:pPr>
        <w:pStyle w:val="8"/>
        <w:shd w:val="clear" w:color="auto" w:fill="auto"/>
        <w:tabs>
          <w:tab w:val="left" w:leader="underscore" w:pos="2474"/>
          <w:tab w:val="left" w:leader="underscore" w:pos="5512"/>
        </w:tabs>
        <w:spacing w:before="0" w:line="240" w:lineRule="auto"/>
        <w:ind w:firstLine="840"/>
        <w:rPr>
          <w:sz w:val="24"/>
          <w:szCs w:val="24"/>
        </w:rPr>
      </w:pPr>
      <w:r w:rsidRPr="00204EC9">
        <w:rPr>
          <w:sz w:val="24"/>
          <w:szCs w:val="24"/>
        </w:rPr>
        <w:t>- 30% вартості запланованого обсягу передачі газу до 10 числа місяця постачання газу;</w:t>
      </w:r>
    </w:p>
    <w:p w:rsidR="00CC284F" w:rsidRPr="00204EC9" w:rsidRDefault="00CC284F" w:rsidP="00CC284F">
      <w:pPr>
        <w:pStyle w:val="8"/>
        <w:shd w:val="clear" w:color="auto" w:fill="auto"/>
        <w:tabs>
          <w:tab w:val="left" w:leader="underscore" w:pos="2474"/>
          <w:tab w:val="left" w:leader="underscore" w:pos="5512"/>
        </w:tabs>
        <w:spacing w:before="0" w:line="240" w:lineRule="auto"/>
        <w:ind w:firstLine="840"/>
        <w:rPr>
          <w:sz w:val="24"/>
          <w:szCs w:val="24"/>
        </w:rPr>
      </w:pPr>
      <w:r w:rsidRPr="00204EC9">
        <w:rPr>
          <w:sz w:val="24"/>
          <w:szCs w:val="24"/>
        </w:rPr>
        <w:t>- 40% вартості запланованого обсягу передачі газу до 20 числа місяця постачання газу;</w:t>
      </w:r>
    </w:p>
    <w:p w:rsidR="00CC284F" w:rsidRPr="00204EC9" w:rsidRDefault="00CC284F" w:rsidP="00CC284F">
      <w:pPr>
        <w:pStyle w:val="8"/>
        <w:shd w:val="clear" w:color="auto" w:fill="auto"/>
        <w:tabs>
          <w:tab w:val="left" w:leader="underscore" w:pos="2474"/>
          <w:tab w:val="left" w:leader="underscore" w:pos="5512"/>
        </w:tabs>
        <w:spacing w:before="0" w:line="240" w:lineRule="auto"/>
        <w:ind w:firstLine="840"/>
        <w:rPr>
          <w:sz w:val="24"/>
          <w:szCs w:val="24"/>
        </w:rPr>
      </w:pPr>
      <w:r w:rsidRPr="00204EC9">
        <w:rPr>
          <w:sz w:val="24"/>
          <w:szCs w:val="24"/>
        </w:rPr>
        <w:t>- 30% вартості запланованого обсягу передачі газу до 30 числа місяця постачання газу;</w:t>
      </w:r>
    </w:p>
    <w:p w:rsidR="00CC284F" w:rsidRPr="00204EC9" w:rsidRDefault="00CC284F" w:rsidP="00CC284F">
      <w:pPr>
        <w:pStyle w:val="8"/>
        <w:shd w:val="clear" w:color="auto" w:fill="auto"/>
        <w:tabs>
          <w:tab w:val="left" w:leader="underscore" w:pos="2474"/>
          <w:tab w:val="left" w:leader="underscore" w:pos="5512"/>
        </w:tabs>
        <w:spacing w:before="0" w:line="240" w:lineRule="auto"/>
        <w:ind w:firstLine="840"/>
        <w:rPr>
          <w:sz w:val="24"/>
          <w:szCs w:val="24"/>
        </w:rPr>
      </w:pPr>
      <w:r w:rsidRPr="00204EC9">
        <w:rPr>
          <w:sz w:val="24"/>
          <w:szCs w:val="24"/>
        </w:rPr>
        <w:t>- остаточний розрахунок за фактично отриманий обсяг газу у звітному місяці здійснюється до 10 числа місяця, наступного за місяцем споживання газу або протягом 05 (п’яти) календарних днів з дати виставлення рахунка, але не пізніше 15 числа наступного за місяцем споживання газу.</w:t>
      </w:r>
    </w:p>
    <w:p w:rsidR="00B858E2" w:rsidRDefault="00B858E2" w:rsidP="00CC284F">
      <w:pPr>
        <w:pStyle w:val="32"/>
        <w:keepNext/>
        <w:keepLines/>
        <w:shd w:val="clear" w:color="auto" w:fill="auto"/>
        <w:spacing w:line="240" w:lineRule="auto"/>
        <w:jc w:val="center"/>
        <w:rPr>
          <w:b/>
          <w:color w:val="FF0000"/>
          <w:sz w:val="24"/>
          <w:szCs w:val="24"/>
        </w:rPr>
      </w:pPr>
    </w:p>
    <w:p w:rsidR="00CC284F" w:rsidRPr="00CC284F" w:rsidRDefault="00CC284F" w:rsidP="00CC284F">
      <w:pPr>
        <w:pStyle w:val="32"/>
        <w:keepNext/>
        <w:keepLines/>
        <w:shd w:val="clear" w:color="auto" w:fill="auto"/>
        <w:spacing w:line="240" w:lineRule="auto"/>
        <w:jc w:val="center"/>
        <w:rPr>
          <w:b/>
          <w:color w:val="FF0000"/>
          <w:sz w:val="24"/>
          <w:szCs w:val="24"/>
        </w:rPr>
      </w:pPr>
      <w:r w:rsidRPr="00CC284F">
        <w:rPr>
          <w:b/>
          <w:color w:val="FF0000"/>
          <w:sz w:val="24"/>
          <w:szCs w:val="24"/>
        </w:rPr>
        <w:t>передоплата</w:t>
      </w:r>
    </w:p>
    <w:p w:rsidR="00CC284F" w:rsidRPr="00204EC9" w:rsidRDefault="00CC284F" w:rsidP="00CC284F">
      <w:pPr>
        <w:pStyle w:val="8"/>
        <w:shd w:val="clear" w:color="auto" w:fill="auto"/>
        <w:tabs>
          <w:tab w:val="left" w:leader="underscore" w:pos="2474"/>
          <w:tab w:val="left" w:leader="underscore" w:pos="5512"/>
        </w:tabs>
        <w:spacing w:before="0" w:line="240" w:lineRule="auto"/>
        <w:ind w:firstLine="840"/>
        <w:rPr>
          <w:sz w:val="24"/>
          <w:szCs w:val="24"/>
        </w:rPr>
      </w:pPr>
      <w:r w:rsidRPr="00204EC9">
        <w:rPr>
          <w:sz w:val="24"/>
          <w:szCs w:val="24"/>
        </w:rPr>
        <w:t xml:space="preserve">Оплата за природний газ згідно Договору здійснюється Споживачем виключно грошовими коштами у національній валюті України – гривні на банківський рахунок Постачальника в наступному порядку:  </w:t>
      </w:r>
    </w:p>
    <w:p w:rsidR="00CC284F" w:rsidRPr="00204EC9" w:rsidRDefault="00CC284F" w:rsidP="00CC284F">
      <w:pPr>
        <w:pStyle w:val="8"/>
        <w:shd w:val="clear" w:color="auto" w:fill="auto"/>
        <w:tabs>
          <w:tab w:val="left" w:leader="underscore" w:pos="2474"/>
          <w:tab w:val="left" w:leader="underscore" w:pos="5512"/>
        </w:tabs>
        <w:spacing w:before="0" w:line="240" w:lineRule="auto"/>
        <w:ind w:firstLine="840"/>
        <w:rPr>
          <w:sz w:val="24"/>
          <w:szCs w:val="24"/>
        </w:rPr>
      </w:pPr>
      <w:r w:rsidRPr="00204EC9">
        <w:rPr>
          <w:sz w:val="24"/>
          <w:szCs w:val="24"/>
        </w:rPr>
        <w:t>- попередня оплата 100% вартості запланованого на наступний місяць обсягу передачі газу до 27 числа місяця, що передує місяцю постачання газу;</w:t>
      </w:r>
    </w:p>
    <w:p w:rsidR="00CC284F" w:rsidRPr="00204EC9" w:rsidRDefault="00CC284F" w:rsidP="00CC284F">
      <w:pPr>
        <w:pStyle w:val="8"/>
        <w:shd w:val="clear" w:color="auto" w:fill="auto"/>
        <w:tabs>
          <w:tab w:val="left" w:leader="underscore" w:pos="2474"/>
          <w:tab w:val="left" w:leader="underscore" w:pos="5512"/>
        </w:tabs>
        <w:spacing w:before="0" w:line="240" w:lineRule="auto"/>
        <w:ind w:firstLine="840"/>
        <w:rPr>
          <w:sz w:val="24"/>
          <w:szCs w:val="24"/>
        </w:rPr>
      </w:pPr>
      <w:r w:rsidRPr="00204EC9">
        <w:rPr>
          <w:sz w:val="24"/>
          <w:szCs w:val="24"/>
        </w:rPr>
        <w:t>- остаточний розрахунок за фактично отриманий обсяг газу у звітному місяці здійснюється до 10 числа місяця, наступного за місяцем споживання газу або протягом 05 (п’яти) календарних днів з дати виставлення рахунка, але не пізніше 15 числа наступного за місяцем споживання газу.</w:t>
      </w:r>
    </w:p>
    <w:p w:rsidR="00B858E2" w:rsidRDefault="00B858E2" w:rsidP="00CC284F">
      <w:pPr>
        <w:pStyle w:val="32"/>
        <w:keepNext/>
        <w:keepLines/>
        <w:shd w:val="clear" w:color="auto" w:fill="auto"/>
        <w:spacing w:line="240" w:lineRule="auto"/>
        <w:jc w:val="center"/>
        <w:rPr>
          <w:b/>
          <w:color w:val="FF0000"/>
          <w:sz w:val="24"/>
          <w:szCs w:val="24"/>
        </w:rPr>
      </w:pPr>
    </w:p>
    <w:p w:rsidR="00CC284F" w:rsidRPr="00CC284F" w:rsidRDefault="00CC284F" w:rsidP="00CC284F">
      <w:pPr>
        <w:pStyle w:val="32"/>
        <w:keepNext/>
        <w:keepLines/>
        <w:shd w:val="clear" w:color="auto" w:fill="auto"/>
        <w:spacing w:line="240" w:lineRule="auto"/>
        <w:jc w:val="center"/>
        <w:rPr>
          <w:b/>
          <w:color w:val="FF0000"/>
          <w:sz w:val="24"/>
          <w:szCs w:val="24"/>
        </w:rPr>
      </w:pPr>
      <w:r w:rsidRPr="00CC284F">
        <w:rPr>
          <w:b/>
          <w:color w:val="FF0000"/>
          <w:sz w:val="24"/>
          <w:szCs w:val="24"/>
        </w:rPr>
        <w:t>післяоплата</w:t>
      </w:r>
    </w:p>
    <w:p w:rsidR="00CC284F" w:rsidRPr="00204EC9" w:rsidRDefault="00CC284F" w:rsidP="00CC284F">
      <w:pPr>
        <w:pStyle w:val="8"/>
        <w:shd w:val="clear" w:color="auto" w:fill="auto"/>
        <w:tabs>
          <w:tab w:val="left" w:leader="underscore" w:pos="2474"/>
          <w:tab w:val="left" w:leader="underscore" w:pos="5512"/>
        </w:tabs>
        <w:spacing w:before="0" w:line="240" w:lineRule="auto"/>
        <w:ind w:firstLine="840"/>
        <w:rPr>
          <w:sz w:val="24"/>
          <w:szCs w:val="24"/>
        </w:rPr>
      </w:pPr>
      <w:r w:rsidRPr="00204EC9">
        <w:rPr>
          <w:sz w:val="24"/>
          <w:szCs w:val="24"/>
        </w:rPr>
        <w:t>Оплата за природний газ згідно Договору здійснюється Споживачем виключно грошовими коштами у національній валюті України – гривні на банківський рахунок Постачальника до 10 числа місяця, наступного за місяцем споживання або протягом 05 (п’яти) календарних днів з дати виставлення рахунка, але не пізніше 15 числа наступного за місяцем споживання газу.</w:t>
      </w:r>
    </w:p>
    <w:p w:rsidR="00CC284F" w:rsidRPr="00CC284F" w:rsidRDefault="00CC284F" w:rsidP="00CC284F">
      <w:pPr>
        <w:spacing w:after="0" w:line="240" w:lineRule="auto"/>
        <w:rPr>
          <w:rFonts w:ascii="Times New Roman" w:hAnsi="Times New Roman" w:cs="Times New Roman"/>
          <w:sz w:val="24"/>
          <w:szCs w:val="24"/>
          <w:lang w:val="uk-UA"/>
        </w:rPr>
      </w:pPr>
    </w:p>
    <w:sectPr w:rsidR="00CC284F" w:rsidRPr="00CC28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E104C"/>
    <w:multiLevelType w:val="multilevel"/>
    <w:tmpl w:val="D06C56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hEWleflXD3BR+Az/n5vuiOCKEiFxUIyeCgWaJM7/z022rSPlczOTsBl4suhWzG8AFPbw6yftKr5dhvHJ1uBbw==" w:salt="T3af8sbdgMgwSp14xwz/J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80"/>
    <w:rsid w:val="00154950"/>
    <w:rsid w:val="00204EC9"/>
    <w:rsid w:val="002D1D51"/>
    <w:rsid w:val="00365447"/>
    <w:rsid w:val="00444A71"/>
    <w:rsid w:val="00500FB2"/>
    <w:rsid w:val="00777929"/>
    <w:rsid w:val="008A3054"/>
    <w:rsid w:val="008C2F65"/>
    <w:rsid w:val="009314DC"/>
    <w:rsid w:val="00934345"/>
    <w:rsid w:val="00B2738A"/>
    <w:rsid w:val="00B858E2"/>
    <w:rsid w:val="00BC39B8"/>
    <w:rsid w:val="00C74280"/>
    <w:rsid w:val="00CC284F"/>
    <w:rsid w:val="00CE3A35"/>
    <w:rsid w:val="00D33D3F"/>
    <w:rsid w:val="00E7108E"/>
    <w:rsid w:val="00E84AD1"/>
    <w:rsid w:val="00F82889"/>
    <w:rsid w:val="00F84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18D6B-F267-4963-A168-882418B6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8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74280"/>
    <w:rPr>
      <w:color w:val="0066CC"/>
      <w:u w:val="single"/>
    </w:rPr>
  </w:style>
  <w:style w:type="character" w:customStyle="1" w:styleId="1">
    <w:name w:val="Заголовок №1_"/>
    <w:basedOn w:val="a0"/>
    <w:link w:val="10"/>
    <w:rsid w:val="00C74280"/>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C74280"/>
    <w:rPr>
      <w:rFonts w:ascii="Times New Roman" w:eastAsia="Times New Roman" w:hAnsi="Times New Roman" w:cs="Times New Roman"/>
      <w:sz w:val="21"/>
      <w:szCs w:val="21"/>
      <w:shd w:val="clear" w:color="auto" w:fill="FFFFFF"/>
    </w:rPr>
  </w:style>
  <w:style w:type="character" w:customStyle="1" w:styleId="a4">
    <w:name w:val="Основний текст_"/>
    <w:basedOn w:val="a0"/>
    <w:link w:val="8"/>
    <w:rsid w:val="00C74280"/>
    <w:rPr>
      <w:rFonts w:ascii="Times New Roman" w:eastAsia="Times New Roman" w:hAnsi="Times New Roman" w:cs="Times New Roman"/>
      <w:sz w:val="21"/>
      <w:szCs w:val="21"/>
      <w:shd w:val="clear" w:color="auto" w:fill="FFFFFF"/>
    </w:rPr>
  </w:style>
  <w:style w:type="character" w:customStyle="1" w:styleId="a5">
    <w:name w:val="Основний текст + Напівжирний"/>
    <w:basedOn w:val="a4"/>
    <w:rsid w:val="00C74280"/>
    <w:rPr>
      <w:rFonts w:ascii="Times New Roman" w:eastAsia="Times New Roman" w:hAnsi="Times New Roman" w:cs="Times New Roman"/>
      <w:b/>
      <w:bCs/>
      <w:sz w:val="21"/>
      <w:szCs w:val="21"/>
      <w:shd w:val="clear" w:color="auto" w:fill="FFFFFF"/>
    </w:rPr>
  </w:style>
  <w:style w:type="character" w:customStyle="1" w:styleId="21">
    <w:name w:val="Основний текст (2)"/>
    <w:basedOn w:val="a0"/>
    <w:rsid w:val="00C74280"/>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ий текст (3)_"/>
    <w:basedOn w:val="a0"/>
    <w:link w:val="30"/>
    <w:rsid w:val="00C74280"/>
    <w:rPr>
      <w:rFonts w:ascii="Times New Roman" w:eastAsia="Times New Roman" w:hAnsi="Times New Roman" w:cs="Times New Roman"/>
      <w:sz w:val="21"/>
      <w:szCs w:val="21"/>
      <w:shd w:val="clear" w:color="auto" w:fill="FFFFFF"/>
    </w:rPr>
  </w:style>
  <w:style w:type="character" w:customStyle="1" w:styleId="31">
    <w:name w:val="Заголовок №3_"/>
    <w:basedOn w:val="a0"/>
    <w:link w:val="32"/>
    <w:rsid w:val="00C74280"/>
    <w:rPr>
      <w:rFonts w:ascii="Times New Roman" w:eastAsia="Times New Roman" w:hAnsi="Times New Roman" w:cs="Times New Roman"/>
      <w:sz w:val="21"/>
      <w:szCs w:val="21"/>
      <w:shd w:val="clear" w:color="auto" w:fill="FFFFFF"/>
    </w:rPr>
  </w:style>
  <w:style w:type="character" w:customStyle="1" w:styleId="320">
    <w:name w:val="Заголовок №3 (2)_"/>
    <w:basedOn w:val="a0"/>
    <w:link w:val="321"/>
    <w:rsid w:val="00C74280"/>
    <w:rPr>
      <w:rFonts w:ascii="Times New Roman" w:eastAsia="Times New Roman" w:hAnsi="Times New Roman" w:cs="Times New Roman"/>
      <w:sz w:val="21"/>
      <w:szCs w:val="21"/>
      <w:shd w:val="clear" w:color="auto" w:fill="FFFFFF"/>
    </w:rPr>
  </w:style>
  <w:style w:type="character" w:customStyle="1" w:styleId="5">
    <w:name w:val="Основний текст (5)_"/>
    <w:basedOn w:val="a0"/>
    <w:link w:val="50"/>
    <w:rsid w:val="00C74280"/>
    <w:rPr>
      <w:rFonts w:ascii="Times New Roman" w:eastAsia="Times New Roman" w:hAnsi="Times New Roman" w:cs="Times New Roman"/>
      <w:sz w:val="21"/>
      <w:szCs w:val="21"/>
      <w:shd w:val="clear" w:color="auto" w:fill="FFFFFF"/>
    </w:rPr>
  </w:style>
  <w:style w:type="paragraph" w:customStyle="1" w:styleId="10">
    <w:name w:val="Заголовок №1"/>
    <w:basedOn w:val="a"/>
    <w:link w:val="1"/>
    <w:rsid w:val="00C74280"/>
    <w:pPr>
      <w:shd w:val="clear" w:color="auto" w:fill="FFFFFF"/>
      <w:spacing w:after="60" w:line="0" w:lineRule="atLeast"/>
      <w:outlineLvl w:val="0"/>
    </w:pPr>
    <w:rPr>
      <w:rFonts w:ascii="Times New Roman" w:eastAsia="Times New Roman" w:hAnsi="Times New Roman" w:cs="Times New Roman"/>
      <w:sz w:val="23"/>
      <w:szCs w:val="23"/>
      <w:lang w:val="uk-UA"/>
    </w:rPr>
  </w:style>
  <w:style w:type="paragraph" w:customStyle="1" w:styleId="20">
    <w:name w:val="Заголовок №2"/>
    <w:basedOn w:val="a"/>
    <w:link w:val="2"/>
    <w:rsid w:val="00C74280"/>
    <w:pPr>
      <w:shd w:val="clear" w:color="auto" w:fill="FFFFFF"/>
      <w:spacing w:before="60" w:after="0" w:line="0" w:lineRule="atLeast"/>
      <w:outlineLvl w:val="1"/>
    </w:pPr>
    <w:rPr>
      <w:rFonts w:ascii="Times New Roman" w:eastAsia="Times New Roman" w:hAnsi="Times New Roman" w:cs="Times New Roman"/>
      <w:sz w:val="21"/>
      <w:szCs w:val="21"/>
      <w:lang w:val="uk-UA"/>
    </w:rPr>
  </w:style>
  <w:style w:type="paragraph" w:customStyle="1" w:styleId="8">
    <w:name w:val="Основний текст8"/>
    <w:basedOn w:val="a"/>
    <w:link w:val="a4"/>
    <w:rsid w:val="00C74280"/>
    <w:pPr>
      <w:shd w:val="clear" w:color="auto" w:fill="FFFFFF"/>
      <w:spacing w:before="240" w:after="0" w:line="254" w:lineRule="exact"/>
      <w:jc w:val="both"/>
    </w:pPr>
    <w:rPr>
      <w:rFonts w:ascii="Times New Roman" w:eastAsia="Times New Roman" w:hAnsi="Times New Roman" w:cs="Times New Roman"/>
      <w:sz w:val="21"/>
      <w:szCs w:val="21"/>
      <w:lang w:val="uk-UA"/>
    </w:rPr>
  </w:style>
  <w:style w:type="paragraph" w:customStyle="1" w:styleId="30">
    <w:name w:val="Основний текст (3)"/>
    <w:basedOn w:val="a"/>
    <w:link w:val="3"/>
    <w:rsid w:val="00C74280"/>
    <w:pPr>
      <w:shd w:val="clear" w:color="auto" w:fill="FFFFFF"/>
      <w:spacing w:after="0" w:line="0" w:lineRule="atLeast"/>
    </w:pPr>
    <w:rPr>
      <w:rFonts w:ascii="Times New Roman" w:eastAsia="Times New Roman" w:hAnsi="Times New Roman" w:cs="Times New Roman"/>
      <w:sz w:val="21"/>
      <w:szCs w:val="21"/>
      <w:lang w:val="uk-UA"/>
    </w:rPr>
  </w:style>
  <w:style w:type="paragraph" w:customStyle="1" w:styleId="32">
    <w:name w:val="Заголовок №3"/>
    <w:basedOn w:val="a"/>
    <w:link w:val="31"/>
    <w:rsid w:val="00C74280"/>
    <w:pPr>
      <w:shd w:val="clear" w:color="auto" w:fill="FFFFFF"/>
      <w:spacing w:after="0" w:line="250" w:lineRule="exact"/>
      <w:outlineLvl w:val="2"/>
    </w:pPr>
    <w:rPr>
      <w:rFonts w:ascii="Times New Roman" w:eastAsia="Times New Roman" w:hAnsi="Times New Roman" w:cs="Times New Roman"/>
      <w:sz w:val="21"/>
      <w:szCs w:val="21"/>
      <w:lang w:val="uk-UA"/>
    </w:rPr>
  </w:style>
  <w:style w:type="paragraph" w:customStyle="1" w:styleId="321">
    <w:name w:val="Заголовок №3 (2)"/>
    <w:basedOn w:val="a"/>
    <w:link w:val="320"/>
    <w:rsid w:val="00C74280"/>
    <w:pPr>
      <w:shd w:val="clear" w:color="auto" w:fill="FFFFFF"/>
      <w:spacing w:after="0" w:line="240" w:lineRule="exact"/>
      <w:ind w:firstLine="840"/>
      <w:jc w:val="both"/>
      <w:outlineLvl w:val="2"/>
    </w:pPr>
    <w:rPr>
      <w:rFonts w:ascii="Times New Roman" w:eastAsia="Times New Roman" w:hAnsi="Times New Roman" w:cs="Times New Roman"/>
      <w:sz w:val="21"/>
      <w:szCs w:val="21"/>
      <w:lang w:val="uk-UA"/>
    </w:rPr>
  </w:style>
  <w:style w:type="paragraph" w:customStyle="1" w:styleId="50">
    <w:name w:val="Основний текст (5)"/>
    <w:basedOn w:val="a"/>
    <w:link w:val="5"/>
    <w:rsid w:val="00C74280"/>
    <w:pPr>
      <w:shd w:val="clear" w:color="auto" w:fill="FFFFFF"/>
      <w:spacing w:after="0" w:line="245" w:lineRule="exact"/>
      <w:ind w:firstLine="840"/>
      <w:jc w:val="both"/>
    </w:pPr>
    <w:rPr>
      <w:rFonts w:ascii="Times New Roman" w:eastAsia="Times New Roman" w:hAnsi="Times New Roman" w:cs="Times New Roman"/>
      <w:sz w:val="21"/>
      <w:szCs w:val="21"/>
      <w:lang w:val="uk-UA"/>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17,З"/>
    <w:basedOn w:val="a"/>
    <w:link w:val="a7"/>
    <w:uiPriority w:val="99"/>
    <w:rsid w:val="00C74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rsid w:val="00C74280"/>
    <w:rPr>
      <w:rFonts w:ascii="Times New Roman" w:eastAsia="Times New Roman" w:hAnsi="Times New Roman" w:cs="Times New Roman"/>
      <w:sz w:val="24"/>
      <w:szCs w:val="24"/>
      <w:lang w:val="ru-RU" w:eastAsia="ru-RU"/>
    </w:rPr>
  </w:style>
  <w:style w:type="table" w:styleId="a8">
    <w:name w:val="Table Grid"/>
    <w:basedOn w:val="a1"/>
    <w:uiPriority w:val="39"/>
    <w:rsid w:val="00934345"/>
    <w:pPr>
      <w:spacing w:after="0" w:line="240" w:lineRule="auto"/>
    </w:pPr>
    <w:rPr>
      <w:rFonts w:ascii="Microsoft Sans Serif" w:eastAsia="Microsoft Sans Serif" w:hAnsi="Microsoft Sans Serif" w:cs="Microsoft Sans Serif"/>
      <w:sz w:val="24"/>
      <w:szCs w:val="24"/>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20">
    <w:name w:val="mcnt20"/>
    <w:basedOn w:val="a"/>
    <w:rsid w:val="00444A7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1250">
      <w:bodyDiv w:val="1"/>
      <w:marLeft w:val="0"/>
      <w:marRight w:val="0"/>
      <w:marTop w:val="0"/>
      <w:marBottom w:val="0"/>
      <w:divBdr>
        <w:top w:val="none" w:sz="0" w:space="0" w:color="auto"/>
        <w:left w:val="none" w:sz="0" w:space="0" w:color="auto"/>
        <w:bottom w:val="none" w:sz="0" w:space="0" w:color="auto"/>
        <w:right w:val="none" w:sz="0" w:space="0" w:color="auto"/>
      </w:divBdr>
    </w:div>
    <w:div w:id="425688694">
      <w:bodyDiv w:val="1"/>
      <w:marLeft w:val="0"/>
      <w:marRight w:val="0"/>
      <w:marTop w:val="0"/>
      <w:marBottom w:val="0"/>
      <w:divBdr>
        <w:top w:val="none" w:sz="0" w:space="0" w:color="auto"/>
        <w:left w:val="none" w:sz="0" w:space="0" w:color="auto"/>
        <w:bottom w:val="none" w:sz="0" w:space="0" w:color="auto"/>
        <w:right w:val="none" w:sz="0" w:space="0" w:color="auto"/>
      </w:divBdr>
    </w:div>
    <w:div w:id="1015112882">
      <w:bodyDiv w:val="1"/>
      <w:marLeft w:val="0"/>
      <w:marRight w:val="0"/>
      <w:marTop w:val="0"/>
      <w:marBottom w:val="0"/>
      <w:divBdr>
        <w:top w:val="none" w:sz="0" w:space="0" w:color="auto"/>
        <w:left w:val="none" w:sz="0" w:space="0" w:color="auto"/>
        <w:bottom w:val="none" w:sz="0" w:space="0" w:color="auto"/>
        <w:right w:val="none" w:sz="0" w:space="0" w:color="auto"/>
      </w:divBdr>
    </w:div>
    <w:div w:id="1225406113">
      <w:bodyDiv w:val="1"/>
      <w:marLeft w:val="0"/>
      <w:marRight w:val="0"/>
      <w:marTop w:val="0"/>
      <w:marBottom w:val="0"/>
      <w:divBdr>
        <w:top w:val="none" w:sz="0" w:space="0" w:color="auto"/>
        <w:left w:val="none" w:sz="0" w:space="0" w:color="auto"/>
        <w:bottom w:val="none" w:sz="0" w:space="0" w:color="auto"/>
        <w:right w:val="none" w:sz="0" w:space="0" w:color="auto"/>
      </w:divBdr>
    </w:div>
    <w:div w:id="1574778195">
      <w:bodyDiv w:val="1"/>
      <w:marLeft w:val="0"/>
      <w:marRight w:val="0"/>
      <w:marTop w:val="0"/>
      <w:marBottom w:val="0"/>
      <w:divBdr>
        <w:top w:val="none" w:sz="0" w:space="0" w:color="auto"/>
        <w:left w:val="none" w:sz="0" w:space="0" w:color="auto"/>
        <w:bottom w:val="none" w:sz="0" w:space="0" w:color="auto"/>
        <w:right w:val="none" w:sz="0" w:space="0" w:color="auto"/>
      </w:divBdr>
    </w:div>
    <w:div w:id="170258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pret.com.ua" TargetMode="External"/><Relationship Id="rId13" Type="http://schemas.openxmlformats.org/officeDocument/2006/relationships/hyperlink" Target="mailto:info@pret.com.ua" TargetMode="External"/><Relationship Id="rId3" Type="http://schemas.openxmlformats.org/officeDocument/2006/relationships/settings" Target="settings.xml"/><Relationship Id="rId7" Type="http://schemas.openxmlformats.org/officeDocument/2006/relationships/hyperlink" Target="https://zakon.rada.gov.ua/laws/show/z1382-15/print" TargetMode="External"/><Relationship Id="rId12" Type="http://schemas.openxmlformats.org/officeDocument/2006/relationships/hyperlink" Target="mailto:gas@pret.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s@pret.com.ua" TargetMode="External"/><Relationship Id="rId11" Type="http://schemas.openxmlformats.org/officeDocument/2006/relationships/hyperlink" Target="http://www.pret.com.ua" TargetMode="External"/><Relationship Id="rId5" Type="http://schemas.openxmlformats.org/officeDocument/2006/relationships/hyperlink" Target="mailto:gas@pret.com.ua" TargetMode="External"/><Relationship Id="rId15" Type="http://schemas.openxmlformats.org/officeDocument/2006/relationships/theme" Target="theme/theme1.xml"/><Relationship Id="rId10" Type="http://schemas.openxmlformats.org/officeDocument/2006/relationships/hyperlink" Target="http://www.pret.com.ua" TargetMode="External"/><Relationship Id="rId4" Type="http://schemas.openxmlformats.org/officeDocument/2006/relationships/webSettings" Target="webSettings.xml"/><Relationship Id="rId9" Type="http://schemas.openxmlformats.org/officeDocument/2006/relationships/hyperlink" Target="mailto:gas@pret.com.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31383</Words>
  <Characters>17889</Characters>
  <Application>Microsoft Office Word</Application>
  <DocSecurity>8</DocSecurity>
  <Lines>149</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Юхман Марта Іванівна</dc:creator>
  <cp:keywords/>
  <dc:description/>
  <cp:lastModifiedBy>Петраш Андрій Васильович</cp:lastModifiedBy>
  <cp:revision>17</cp:revision>
  <dcterms:created xsi:type="dcterms:W3CDTF">2023-05-03T07:50:00Z</dcterms:created>
  <dcterms:modified xsi:type="dcterms:W3CDTF">2023-09-29T12:05:00Z</dcterms:modified>
</cp:coreProperties>
</file>